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3103" w14:textId="4A8BF541" w:rsidR="00D41704" w:rsidRDefault="00165A14" w:rsidP="00165A14">
      <w:pPr>
        <w:jc w:val="center"/>
        <w:rPr>
          <w:sz w:val="32"/>
          <w:szCs w:val="32"/>
        </w:rPr>
      </w:pPr>
      <w:r>
        <w:rPr>
          <w:sz w:val="32"/>
          <w:szCs w:val="32"/>
        </w:rPr>
        <w:t>God’s Heart for All People</w:t>
      </w:r>
    </w:p>
    <w:p w14:paraId="779D8850" w14:textId="69E4313B" w:rsidR="00E7408C" w:rsidRDefault="00E7408C" w:rsidP="00165A14">
      <w:pPr>
        <w:jc w:val="center"/>
        <w:rPr>
          <w:sz w:val="32"/>
          <w:szCs w:val="32"/>
        </w:rPr>
      </w:pPr>
      <w:r>
        <w:rPr>
          <w:sz w:val="32"/>
          <w:szCs w:val="32"/>
        </w:rPr>
        <w:t>1 John 4:9</w:t>
      </w:r>
    </w:p>
    <w:p w14:paraId="20A3DD10" w14:textId="77777777" w:rsidR="002D1A11" w:rsidRDefault="002D1A11" w:rsidP="00165A14">
      <w:pPr>
        <w:jc w:val="center"/>
        <w:rPr>
          <w:sz w:val="32"/>
          <w:szCs w:val="32"/>
        </w:rPr>
      </w:pPr>
    </w:p>
    <w:p w14:paraId="2BEA793F" w14:textId="0F28E6BF" w:rsidR="002D1A11" w:rsidRDefault="002D1A11" w:rsidP="002D1A11">
      <w:pPr>
        <w:rPr>
          <w:b/>
          <w:bCs/>
          <w:sz w:val="28"/>
          <w:szCs w:val="28"/>
        </w:rPr>
      </w:pPr>
      <w:r>
        <w:rPr>
          <w:b/>
          <w:bCs/>
          <w:sz w:val="28"/>
          <w:szCs w:val="28"/>
        </w:rPr>
        <w:t>Introduction:</w:t>
      </w:r>
    </w:p>
    <w:p w14:paraId="4FCE3E5E" w14:textId="7F59A34A" w:rsidR="002D1A11" w:rsidRDefault="002D1A11" w:rsidP="002D1A11">
      <w:pPr>
        <w:pStyle w:val="ListParagraph"/>
        <w:numPr>
          <w:ilvl w:val="0"/>
          <w:numId w:val="1"/>
        </w:numPr>
        <w:rPr>
          <w:b/>
          <w:bCs/>
          <w:sz w:val="28"/>
          <w:szCs w:val="28"/>
        </w:rPr>
      </w:pPr>
      <w:r>
        <w:rPr>
          <w:b/>
          <w:bCs/>
          <w:sz w:val="28"/>
          <w:szCs w:val="28"/>
        </w:rPr>
        <w:t>Imagine standing on a hilltop at sunrise, watching the light spill over valleys, rivers, and cities you have never visited. The sunlight does not choose where to shine. It touches every corner it can reach. In the same way, God’s love is not selective or limited; it extends to every person, in every place, in every circumstance.</w:t>
      </w:r>
    </w:p>
    <w:p w14:paraId="4F2775E0" w14:textId="1C9F316F" w:rsidR="002D1A11" w:rsidRDefault="002D1A11" w:rsidP="002D1A11">
      <w:pPr>
        <w:pStyle w:val="ListParagraph"/>
        <w:numPr>
          <w:ilvl w:val="0"/>
          <w:numId w:val="1"/>
        </w:numPr>
        <w:rPr>
          <w:b/>
          <w:bCs/>
          <w:sz w:val="28"/>
          <w:szCs w:val="28"/>
        </w:rPr>
      </w:pPr>
      <w:r>
        <w:rPr>
          <w:b/>
          <w:bCs/>
          <w:sz w:val="28"/>
          <w:szCs w:val="28"/>
        </w:rPr>
        <w:t xml:space="preserve">From the very beginning of Scripture to the final pages, we see a consistent theme: God’s heart beats for all people. He loved the rebellious Ninevites enough to send Jonah. He welcomed the foreigner Ruth in His family line. He sent His Son not for one nation alone, but for the world. </w:t>
      </w:r>
    </w:p>
    <w:p w14:paraId="74EDBB25" w14:textId="11A2B6CC" w:rsidR="002D1A11" w:rsidRDefault="002D1A11" w:rsidP="002D1A11">
      <w:pPr>
        <w:pStyle w:val="ListParagraph"/>
        <w:numPr>
          <w:ilvl w:val="0"/>
          <w:numId w:val="1"/>
        </w:numPr>
        <w:rPr>
          <w:b/>
          <w:bCs/>
          <w:sz w:val="28"/>
          <w:szCs w:val="28"/>
        </w:rPr>
      </w:pPr>
      <w:r>
        <w:rPr>
          <w:b/>
          <w:bCs/>
          <w:sz w:val="28"/>
          <w:szCs w:val="28"/>
        </w:rPr>
        <w:t>This truth challenges us. It pushes us beyond our comfort zones, our cultural boundaries, and even our personal preferences. If God’s heart is for all people, then our hearts must be shaped to reflect His. Overflowing with compassion, grace, and a willingness to reach those we might otherwise overlook.</w:t>
      </w:r>
    </w:p>
    <w:p w14:paraId="2D2EF583" w14:textId="4C7EF56D" w:rsidR="002D1A11" w:rsidRDefault="002D1A11" w:rsidP="002D1A11">
      <w:pPr>
        <w:pStyle w:val="ListParagraph"/>
        <w:numPr>
          <w:ilvl w:val="0"/>
          <w:numId w:val="1"/>
        </w:numPr>
        <w:rPr>
          <w:b/>
          <w:bCs/>
          <w:sz w:val="28"/>
          <w:szCs w:val="28"/>
        </w:rPr>
      </w:pPr>
      <w:r>
        <w:rPr>
          <w:b/>
          <w:bCs/>
          <w:sz w:val="28"/>
          <w:szCs w:val="28"/>
        </w:rPr>
        <w:t>Today, we will explore what it means to see the world through God’s eyes, to love as He loves, and to live as vessels of His inclusive, redeeming grace.</w:t>
      </w:r>
    </w:p>
    <w:p w14:paraId="62070A6A" w14:textId="77777777" w:rsidR="002D1A11" w:rsidRDefault="002D1A11" w:rsidP="002D1A11">
      <w:pPr>
        <w:rPr>
          <w:b/>
          <w:bCs/>
          <w:sz w:val="28"/>
          <w:szCs w:val="28"/>
        </w:rPr>
      </w:pPr>
    </w:p>
    <w:p w14:paraId="17EB7AC6" w14:textId="55946E84" w:rsidR="002D1A11" w:rsidRDefault="002D1A11" w:rsidP="002D1A11">
      <w:pPr>
        <w:pStyle w:val="ListParagraph"/>
        <w:numPr>
          <w:ilvl w:val="0"/>
          <w:numId w:val="2"/>
        </w:numPr>
        <w:rPr>
          <w:b/>
          <w:bCs/>
          <w:sz w:val="28"/>
          <w:szCs w:val="28"/>
        </w:rPr>
      </w:pPr>
      <w:r>
        <w:rPr>
          <w:b/>
          <w:bCs/>
          <w:sz w:val="28"/>
          <w:szCs w:val="28"/>
        </w:rPr>
        <w:t>God’s Love is Universal (John 3:16)</w:t>
      </w:r>
    </w:p>
    <w:p w14:paraId="274191B2" w14:textId="5382C1D2" w:rsidR="002D1A11" w:rsidRDefault="002D1A11" w:rsidP="002D1A11">
      <w:pPr>
        <w:pStyle w:val="ListParagraph"/>
        <w:numPr>
          <w:ilvl w:val="1"/>
          <w:numId w:val="2"/>
        </w:numPr>
        <w:rPr>
          <w:b/>
          <w:bCs/>
          <w:sz w:val="28"/>
          <w:szCs w:val="28"/>
        </w:rPr>
      </w:pPr>
      <w:r>
        <w:rPr>
          <w:b/>
          <w:bCs/>
          <w:sz w:val="28"/>
          <w:szCs w:val="28"/>
        </w:rPr>
        <w:t xml:space="preserve">His love is not based on </w:t>
      </w:r>
      <w:r w:rsidR="00E64D2D">
        <w:rPr>
          <w:b/>
          <w:bCs/>
          <w:sz w:val="28"/>
          <w:szCs w:val="28"/>
        </w:rPr>
        <w:t>merit;</w:t>
      </w:r>
      <w:r>
        <w:rPr>
          <w:b/>
          <w:bCs/>
          <w:sz w:val="28"/>
          <w:szCs w:val="28"/>
        </w:rPr>
        <w:t xml:space="preserve"> it is rooted in His nature.</w:t>
      </w:r>
    </w:p>
    <w:p w14:paraId="63A53388" w14:textId="2EDCD6E1" w:rsidR="002D1A11" w:rsidRDefault="002D1A11" w:rsidP="002D1A11">
      <w:pPr>
        <w:pStyle w:val="ListParagraph"/>
        <w:numPr>
          <w:ilvl w:val="1"/>
          <w:numId w:val="2"/>
        </w:numPr>
        <w:rPr>
          <w:b/>
          <w:bCs/>
          <w:sz w:val="28"/>
          <w:szCs w:val="28"/>
        </w:rPr>
      </w:pPr>
      <w:r>
        <w:rPr>
          <w:b/>
          <w:bCs/>
          <w:sz w:val="28"/>
          <w:szCs w:val="28"/>
        </w:rPr>
        <w:t>The cross is the ultimate proof that His heart is open to everyone, regardless of past mistakes or present struggles.</w:t>
      </w:r>
    </w:p>
    <w:p w14:paraId="623266BD" w14:textId="77777777" w:rsidR="002D1A11" w:rsidRDefault="002D1A11" w:rsidP="002D1A11">
      <w:pPr>
        <w:rPr>
          <w:b/>
          <w:bCs/>
          <w:sz w:val="28"/>
          <w:szCs w:val="28"/>
        </w:rPr>
      </w:pPr>
    </w:p>
    <w:p w14:paraId="16097A8B" w14:textId="781F9FB9" w:rsidR="002D1A11" w:rsidRDefault="002D1A11" w:rsidP="002D1A11">
      <w:pPr>
        <w:pStyle w:val="ListParagraph"/>
        <w:numPr>
          <w:ilvl w:val="0"/>
          <w:numId w:val="2"/>
        </w:numPr>
        <w:rPr>
          <w:b/>
          <w:bCs/>
          <w:sz w:val="28"/>
          <w:szCs w:val="28"/>
        </w:rPr>
      </w:pPr>
      <w:r>
        <w:rPr>
          <w:b/>
          <w:bCs/>
          <w:sz w:val="28"/>
          <w:szCs w:val="28"/>
        </w:rPr>
        <w:t>God’s Plan Has Always Included All Nations (Genesis 12:3)</w:t>
      </w:r>
    </w:p>
    <w:p w14:paraId="4D4FC894" w14:textId="663AC807" w:rsidR="002D1A11" w:rsidRDefault="002D1A11" w:rsidP="002D1A11">
      <w:pPr>
        <w:pStyle w:val="ListParagraph"/>
        <w:numPr>
          <w:ilvl w:val="1"/>
          <w:numId w:val="2"/>
        </w:numPr>
        <w:rPr>
          <w:b/>
          <w:bCs/>
          <w:sz w:val="28"/>
          <w:szCs w:val="28"/>
        </w:rPr>
      </w:pPr>
      <w:r>
        <w:rPr>
          <w:b/>
          <w:bCs/>
          <w:sz w:val="28"/>
          <w:szCs w:val="28"/>
        </w:rPr>
        <w:lastRenderedPageBreak/>
        <w:t>The Prophets spoke of a day when every nation would come to worship the Lord (Isaiah 56:7)</w:t>
      </w:r>
    </w:p>
    <w:p w14:paraId="6276E7A0" w14:textId="28868AC4" w:rsidR="002D1A11" w:rsidRDefault="002D1A11" w:rsidP="002D1A11">
      <w:pPr>
        <w:pStyle w:val="ListParagraph"/>
        <w:numPr>
          <w:ilvl w:val="1"/>
          <w:numId w:val="2"/>
        </w:numPr>
        <w:rPr>
          <w:b/>
          <w:bCs/>
          <w:sz w:val="28"/>
          <w:szCs w:val="28"/>
        </w:rPr>
      </w:pPr>
      <w:r>
        <w:rPr>
          <w:b/>
          <w:bCs/>
          <w:sz w:val="28"/>
          <w:szCs w:val="28"/>
        </w:rPr>
        <w:t xml:space="preserve">Jesus’ Great Commission (Matthew 28:19) is the fulfillment of that ancient promise. A call to bring </w:t>
      </w:r>
      <w:r w:rsidR="00E64D2D">
        <w:rPr>
          <w:b/>
          <w:bCs/>
          <w:sz w:val="28"/>
          <w:szCs w:val="28"/>
        </w:rPr>
        <w:t>good</w:t>
      </w:r>
      <w:r>
        <w:rPr>
          <w:b/>
          <w:bCs/>
          <w:sz w:val="28"/>
          <w:szCs w:val="28"/>
        </w:rPr>
        <w:t xml:space="preserve"> news to all people.</w:t>
      </w:r>
    </w:p>
    <w:p w14:paraId="3D7F6D98" w14:textId="77777777" w:rsidR="002D1A11" w:rsidRDefault="002D1A11" w:rsidP="002D1A11">
      <w:pPr>
        <w:rPr>
          <w:b/>
          <w:bCs/>
          <w:sz w:val="28"/>
          <w:szCs w:val="28"/>
        </w:rPr>
      </w:pPr>
    </w:p>
    <w:p w14:paraId="68A0C799" w14:textId="2B19F189" w:rsidR="002D1A11" w:rsidRDefault="002D1A11" w:rsidP="002D1A11">
      <w:pPr>
        <w:pStyle w:val="ListParagraph"/>
        <w:numPr>
          <w:ilvl w:val="0"/>
          <w:numId w:val="2"/>
        </w:numPr>
        <w:rPr>
          <w:b/>
          <w:bCs/>
          <w:sz w:val="28"/>
          <w:szCs w:val="28"/>
        </w:rPr>
      </w:pPr>
      <w:r>
        <w:rPr>
          <w:b/>
          <w:bCs/>
          <w:sz w:val="28"/>
          <w:szCs w:val="28"/>
        </w:rPr>
        <w:t>God Calls Us to Share His Heart</w:t>
      </w:r>
    </w:p>
    <w:p w14:paraId="360A1E76" w14:textId="0D182F0B" w:rsidR="002D1A11" w:rsidRDefault="002D1A11" w:rsidP="002D1A11">
      <w:pPr>
        <w:pStyle w:val="ListParagraph"/>
        <w:numPr>
          <w:ilvl w:val="1"/>
          <w:numId w:val="2"/>
        </w:numPr>
        <w:rPr>
          <w:b/>
          <w:bCs/>
          <w:sz w:val="28"/>
          <w:szCs w:val="28"/>
        </w:rPr>
      </w:pPr>
      <w:r>
        <w:rPr>
          <w:b/>
          <w:bCs/>
          <w:sz w:val="28"/>
          <w:szCs w:val="28"/>
        </w:rPr>
        <w:t>If God’s Heart is for all people, then ours should be too.</w:t>
      </w:r>
    </w:p>
    <w:p w14:paraId="46579751" w14:textId="1126D671" w:rsidR="002D1A11" w:rsidRDefault="002D1A11" w:rsidP="002D1A11">
      <w:pPr>
        <w:pStyle w:val="ListParagraph"/>
        <w:numPr>
          <w:ilvl w:val="1"/>
          <w:numId w:val="2"/>
        </w:numPr>
        <w:rPr>
          <w:b/>
          <w:bCs/>
          <w:sz w:val="28"/>
          <w:szCs w:val="28"/>
        </w:rPr>
      </w:pPr>
      <w:r>
        <w:rPr>
          <w:b/>
          <w:bCs/>
          <w:sz w:val="28"/>
          <w:szCs w:val="28"/>
        </w:rPr>
        <w:t>This means breaking down walls of prejudice, fear, and indifference.</w:t>
      </w:r>
    </w:p>
    <w:p w14:paraId="2A52B6DC" w14:textId="77F248D5" w:rsidR="002D1A11" w:rsidRDefault="002D1A11" w:rsidP="002D1A11">
      <w:pPr>
        <w:pStyle w:val="ListParagraph"/>
        <w:numPr>
          <w:ilvl w:val="1"/>
          <w:numId w:val="2"/>
        </w:numPr>
        <w:rPr>
          <w:b/>
          <w:bCs/>
          <w:sz w:val="28"/>
          <w:szCs w:val="28"/>
        </w:rPr>
      </w:pPr>
      <w:r>
        <w:rPr>
          <w:b/>
          <w:bCs/>
          <w:sz w:val="28"/>
          <w:szCs w:val="28"/>
        </w:rPr>
        <w:t>It means seeing people not as “them” and “us” but as brothers and sisters created in God’s image.</w:t>
      </w:r>
    </w:p>
    <w:p w14:paraId="682F3EAB" w14:textId="77777777" w:rsidR="002D1A11" w:rsidRDefault="002D1A11" w:rsidP="002D1A11">
      <w:pPr>
        <w:rPr>
          <w:b/>
          <w:bCs/>
          <w:sz w:val="28"/>
          <w:szCs w:val="28"/>
        </w:rPr>
      </w:pPr>
    </w:p>
    <w:p w14:paraId="762FD9BF" w14:textId="166FD4B2" w:rsidR="002D1A11" w:rsidRDefault="002D1A11" w:rsidP="002D1A11">
      <w:pPr>
        <w:pStyle w:val="ListParagraph"/>
        <w:numPr>
          <w:ilvl w:val="0"/>
          <w:numId w:val="2"/>
        </w:numPr>
        <w:rPr>
          <w:b/>
          <w:bCs/>
          <w:sz w:val="28"/>
          <w:szCs w:val="28"/>
        </w:rPr>
      </w:pPr>
      <w:r>
        <w:rPr>
          <w:b/>
          <w:bCs/>
          <w:sz w:val="28"/>
          <w:szCs w:val="28"/>
        </w:rPr>
        <w:t>Living Out God’s Heart Today</w:t>
      </w:r>
    </w:p>
    <w:p w14:paraId="2B337C44" w14:textId="4A343ADA" w:rsidR="002D1A11" w:rsidRDefault="002D1A11" w:rsidP="002D1A11">
      <w:pPr>
        <w:pStyle w:val="ListParagraph"/>
        <w:numPr>
          <w:ilvl w:val="1"/>
          <w:numId w:val="2"/>
        </w:numPr>
        <w:rPr>
          <w:b/>
          <w:bCs/>
          <w:sz w:val="28"/>
          <w:szCs w:val="28"/>
        </w:rPr>
      </w:pPr>
      <w:r>
        <w:rPr>
          <w:b/>
          <w:bCs/>
          <w:sz w:val="28"/>
          <w:szCs w:val="28"/>
        </w:rPr>
        <w:t>Pray for people and nations you have never met.</w:t>
      </w:r>
    </w:p>
    <w:p w14:paraId="52C495FA" w14:textId="315B45EF" w:rsidR="002D1A11" w:rsidRDefault="002D1A11" w:rsidP="002D1A11">
      <w:pPr>
        <w:pStyle w:val="ListParagraph"/>
        <w:numPr>
          <w:ilvl w:val="1"/>
          <w:numId w:val="2"/>
        </w:numPr>
        <w:rPr>
          <w:b/>
          <w:bCs/>
          <w:sz w:val="28"/>
          <w:szCs w:val="28"/>
        </w:rPr>
      </w:pPr>
      <w:r>
        <w:rPr>
          <w:b/>
          <w:bCs/>
          <w:sz w:val="28"/>
          <w:szCs w:val="28"/>
        </w:rPr>
        <w:t>Serve those in need without expecting anything in return.</w:t>
      </w:r>
    </w:p>
    <w:p w14:paraId="50F54E16" w14:textId="5B9D1F1E" w:rsidR="002D1A11" w:rsidRDefault="002D1A11" w:rsidP="002D1A11">
      <w:pPr>
        <w:pStyle w:val="ListParagraph"/>
        <w:numPr>
          <w:ilvl w:val="1"/>
          <w:numId w:val="2"/>
        </w:numPr>
        <w:rPr>
          <w:b/>
          <w:bCs/>
          <w:sz w:val="28"/>
          <w:szCs w:val="28"/>
        </w:rPr>
      </w:pPr>
      <w:r>
        <w:rPr>
          <w:b/>
          <w:bCs/>
          <w:sz w:val="28"/>
          <w:szCs w:val="28"/>
        </w:rPr>
        <w:t xml:space="preserve">Speak words of hope and truth, even when </w:t>
      </w:r>
      <w:r w:rsidR="00056493">
        <w:rPr>
          <w:b/>
          <w:bCs/>
          <w:sz w:val="28"/>
          <w:szCs w:val="28"/>
        </w:rPr>
        <w:t>it is</w:t>
      </w:r>
      <w:r>
        <w:rPr>
          <w:b/>
          <w:bCs/>
          <w:sz w:val="28"/>
          <w:szCs w:val="28"/>
        </w:rPr>
        <w:t xml:space="preserve"> </w:t>
      </w:r>
      <w:r w:rsidR="00056493">
        <w:rPr>
          <w:b/>
          <w:bCs/>
          <w:sz w:val="28"/>
          <w:szCs w:val="28"/>
        </w:rPr>
        <w:t>uncomfortable.</w:t>
      </w:r>
      <w:r>
        <w:rPr>
          <w:b/>
          <w:bCs/>
          <w:sz w:val="28"/>
          <w:szCs w:val="28"/>
        </w:rPr>
        <w:t xml:space="preserve"> </w:t>
      </w:r>
    </w:p>
    <w:p w14:paraId="5D236878" w14:textId="2073BC8D" w:rsidR="002D1A11" w:rsidRDefault="002D1A11" w:rsidP="002D1A11">
      <w:pPr>
        <w:pStyle w:val="ListParagraph"/>
        <w:numPr>
          <w:ilvl w:val="1"/>
          <w:numId w:val="2"/>
        </w:numPr>
        <w:rPr>
          <w:b/>
          <w:bCs/>
          <w:sz w:val="28"/>
          <w:szCs w:val="28"/>
        </w:rPr>
      </w:pPr>
      <w:r>
        <w:rPr>
          <w:b/>
          <w:bCs/>
          <w:sz w:val="28"/>
          <w:szCs w:val="28"/>
        </w:rPr>
        <w:t>Welcome the stranger, the outsider, and the overlooked. Just as Christ welcomed you.</w:t>
      </w:r>
    </w:p>
    <w:p w14:paraId="2CB10368" w14:textId="77777777" w:rsidR="002D1A11" w:rsidRDefault="002D1A11" w:rsidP="002D1A11">
      <w:pPr>
        <w:rPr>
          <w:b/>
          <w:bCs/>
          <w:sz w:val="28"/>
          <w:szCs w:val="28"/>
        </w:rPr>
      </w:pPr>
    </w:p>
    <w:p w14:paraId="4A7422C8" w14:textId="6937B833" w:rsidR="002D1A11" w:rsidRDefault="002D1A11" w:rsidP="002D1A11">
      <w:pPr>
        <w:rPr>
          <w:b/>
          <w:bCs/>
          <w:sz w:val="28"/>
          <w:szCs w:val="28"/>
        </w:rPr>
      </w:pPr>
      <w:r>
        <w:rPr>
          <w:b/>
          <w:bCs/>
          <w:sz w:val="28"/>
          <w:szCs w:val="28"/>
        </w:rPr>
        <w:t>Conclusion:</w:t>
      </w:r>
    </w:p>
    <w:p w14:paraId="09C5E18A" w14:textId="42665E00" w:rsidR="002D1A11" w:rsidRDefault="00D4204F" w:rsidP="00D4204F">
      <w:pPr>
        <w:pStyle w:val="ListParagraph"/>
        <w:numPr>
          <w:ilvl w:val="0"/>
          <w:numId w:val="3"/>
        </w:numPr>
        <w:rPr>
          <w:b/>
          <w:bCs/>
          <w:sz w:val="28"/>
          <w:szCs w:val="28"/>
        </w:rPr>
      </w:pPr>
      <w:r>
        <w:rPr>
          <w:b/>
          <w:bCs/>
          <w:sz w:val="28"/>
          <w:szCs w:val="28"/>
        </w:rPr>
        <w:t>God’s Heart beats with an unshakable, all-encompassing love. A love that reaches beyond borders, cultures, and circumstances. From the first breath of creation to the redeeming work of Christ, Scripture reveals a God who relentlessly pursues every soul, longing for reconciliation and relationship.</w:t>
      </w:r>
    </w:p>
    <w:p w14:paraId="2F9A03DB" w14:textId="167828C9" w:rsidR="00D4204F" w:rsidRDefault="00D4204F" w:rsidP="00D4204F">
      <w:pPr>
        <w:pStyle w:val="ListParagraph"/>
        <w:numPr>
          <w:ilvl w:val="0"/>
          <w:numId w:val="3"/>
        </w:numPr>
        <w:rPr>
          <w:b/>
          <w:bCs/>
          <w:sz w:val="28"/>
          <w:szCs w:val="28"/>
        </w:rPr>
      </w:pPr>
      <w:r>
        <w:rPr>
          <w:b/>
          <w:bCs/>
          <w:sz w:val="28"/>
          <w:szCs w:val="28"/>
        </w:rPr>
        <w:t xml:space="preserve">If we </w:t>
      </w:r>
      <w:r w:rsidR="00056493">
        <w:rPr>
          <w:b/>
          <w:bCs/>
          <w:sz w:val="28"/>
          <w:szCs w:val="28"/>
        </w:rPr>
        <w:t>understand</w:t>
      </w:r>
      <w:r>
        <w:rPr>
          <w:b/>
          <w:bCs/>
          <w:sz w:val="28"/>
          <w:szCs w:val="28"/>
        </w:rPr>
        <w:t xml:space="preserve"> His heart, we cannot remain passive. His compassion calls us to see people as He sees them. Not as strangers or categories, but as beloved sons and daughters He desires to bring home.</w:t>
      </w:r>
    </w:p>
    <w:p w14:paraId="2E5831A5" w14:textId="59ED0D6E" w:rsidR="00D4204F" w:rsidRDefault="00D4204F" w:rsidP="00D4204F">
      <w:pPr>
        <w:pStyle w:val="ListParagraph"/>
        <w:numPr>
          <w:ilvl w:val="0"/>
          <w:numId w:val="3"/>
        </w:numPr>
        <w:rPr>
          <w:b/>
          <w:bCs/>
          <w:sz w:val="28"/>
          <w:szCs w:val="28"/>
        </w:rPr>
      </w:pPr>
      <w:r>
        <w:rPr>
          <w:b/>
          <w:bCs/>
          <w:sz w:val="28"/>
          <w:szCs w:val="28"/>
        </w:rPr>
        <w:lastRenderedPageBreak/>
        <w:t>So let us leave here today with hearts aligned to His</w:t>
      </w:r>
    </w:p>
    <w:p w14:paraId="248AADB6" w14:textId="21A35305" w:rsidR="00D4204F" w:rsidRDefault="00D4204F" w:rsidP="00D4204F">
      <w:pPr>
        <w:pStyle w:val="ListParagraph"/>
        <w:numPr>
          <w:ilvl w:val="1"/>
          <w:numId w:val="3"/>
        </w:numPr>
        <w:rPr>
          <w:b/>
          <w:bCs/>
          <w:sz w:val="28"/>
          <w:szCs w:val="28"/>
        </w:rPr>
      </w:pPr>
      <w:r>
        <w:rPr>
          <w:b/>
          <w:bCs/>
          <w:sz w:val="28"/>
          <w:szCs w:val="28"/>
        </w:rPr>
        <w:t>Loving without limits</w:t>
      </w:r>
    </w:p>
    <w:p w14:paraId="5AC087B3" w14:textId="56008089" w:rsidR="00D4204F" w:rsidRDefault="00D4204F" w:rsidP="00D4204F">
      <w:pPr>
        <w:pStyle w:val="ListParagraph"/>
        <w:numPr>
          <w:ilvl w:val="1"/>
          <w:numId w:val="3"/>
        </w:numPr>
        <w:rPr>
          <w:b/>
          <w:bCs/>
          <w:sz w:val="28"/>
          <w:szCs w:val="28"/>
        </w:rPr>
      </w:pPr>
      <w:r>
        <w:rPr>
          <w:b/>
          <w:bCs/>
          <w:sz w:val="28"/>
          <w:szCs w:val="28"/>
        </w:rPr>
        <w:t>Serving with</w:t>
      </w:r>
      <w:r w:rsidR="00E64D2D">
        <w:rPr>
          <w:b/>
          <w:bCs/>
          <w:sz w:val="28"/>
          <w:szCs w:val="28"/>
        </w:rPr>
        <w:t>out</w:t>
      </w:r>
      <w:r>
        <w:rPr>
          <w:b/>
          <w:bCs/>
          <w:sz w:val="28"/>
          <w:szCs w:val="28"/>
        </w:rPr>
        <w:t xml:space="preserve"> prejudice</w:t>
      </w:r>
    </w:p>
    <w:p w14:paraId="5AE616B2" w14:textId="7B57F9D3" w:rsidR="00D4204F" w:rsidRDefault="00D4204F" w:rsidP="00D4204F">
      <w:pPr>
        <w:pStyle w:val="ListParagraph"/>
        <w:numPr>
          <w:ilvl w:val="1"/>
          <w:numId w:val="3"/>
        </w:numPr>
        <w:rPr>
          <w:b/>
          <w:bCs/>
          <w:sz w:val="28"/>
          <w:szCs w:val="28"/>
        </w:rPr>
      </w:pPr>
      <w:r>
        <w:rPr>
          <w:b/>
          <w:bCs/>
          <w:sz w:val="28"/>
          <w:szCs w:val="28"/>
        </w:rPr>
        <w:t>Sharing the Gospel without fear.</w:t>
      </w:r>
    </w:p>
    <w:p w14:paraId="29FB3EB0" w14:textId="7CE3478C" w:rsidR="00D4204F" w:rsidRPr="00D4204F" w:rsidRDefault="00D4204F" w:rsidP="00D4204F">
      <w:pPr>
        <w:pStyle w:val="ListParagraph"/>
        <w:numPr>
          <w:ilvl w:val="0"/>
          <w:numId w:val="3"/>
        </w:numPr>
        <w:rPr>
          <w:b/>
          <w:bCs/>
          <w:sz w:val="28"/>
          <w:szCs w:val="28"/>
        </w:rPr>
      </w:pPr>
      <w:r>
        <w:rPr>
          <w:b/>
          <w:bCs/>
          <w:sz w:val="28"/>
          <w:szCs w:val="28"/>
        </w:rPr>
        <w:t>When we reflect God’s heart in our words and actions, we become living testimonies of His grace. And the world catches a glimpse of the One who love them most. “May we go, not just knowing about God’s heart, but carrying it into every place we step.”</w:t>
      </w:r>
    </w:p>
    <w:sectPr w:rsidR="00D4204F" w:rsidRPr="00D4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BD1"/>
    <w:multiLevelType w:val="hybridMultilevel"/>
    <w:tmpl w:val="0B38B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E2984"/>
    <w:multiLevelType w:val="hybridMultilevel"/>
    <w:tmpl w:val="DB66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E74DF"/>
    <w:multiLevelType w:val="hybridMultilevel"/>
    <w:tmpl w:val="9EB6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845591">
    <w:abstractNumId w:val="2"/>
  </w:num>
  <w:num w:numId="2" w16cid:durableId="1443110263">
    <w:abstractNumId w:val="0"/>
  </w:num>
  <w:num w:numId="3" w16cid:durableId="1739128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14"/>
    <w:rsid w:val="00056493"/>
    <w:rsid w:val="0006287E"/>
    <w:rsid w:val="00165A14"/>
    <w:rsid w:val="00227721"/>
    <w:rsid w:val="002D1A11"/>
    <w:rsid w:val="004A12E5"/>
    <w:rsid w:val="004B4705"/>
    <w:rsid w:val="0067104E"/>
    <w:rsid w:val="008619B5"/>
    <w:rsid w:val="00C0222C"/>
    <w:rsid w:val="00D41704"/>
    <w:rsid w:val="00D4204F"/>
    <w:rsid w:val="00E64D2D"/>
    <w:rsid w:val="00E7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2935"/>
  <w15:chartTrackingRefBased/>
  <w15:docId w15:val="{10FA68E6-AEB5-46AE-9E6B-0B300543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A14"/>
    <w:rPr>
      <w:rFonts w:eastAsiaTheme="majorEastAsia" w:cstheme="majorBidi"/>
      <w:color w:val="272727" w:themeColor="text1" w:themeTint="D8"/>
    </w:rPr>
  </w:style>
  <w:style w:type="paragraph" w:styleId="Title">
    <w:name w:val="Title"/>
    <w:basedOn w:val="Normal"/>
    <w:next w:val="Normal"/>
    <w:link w:val="TitleChar"/>
    <w:uiPriority w:val="10"/>
    <w:qFormat/>
    <w:rsid w:val="00165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A14"/>
    <w:pPr>
      <w:spacing w:before="160"/>
      <w:jc w:val="center"/>
    </w:pPr>
    <w:rPr>
      <w:i/>
      <w:iCs/>
      <w:color w:val="404040" w:themeColor="text1" w:themeTint="BF"/>
    </w:rPr>
  </w:style>
  <w:style w:type="character" w:customStyle="1" w:styleId="QuoteChar">
    <w:name w:val="Quote Char"/>
    <w:basedOn w:val="DefaultParagraphFont"/>
    <w:link w:val="Quote"/>
    <w:uiPriority w:val="29"/>
    <w:rsid w:val="00165A14"/>
    <w:rPr>
      <w:i/>
      <w:iCs/>
      <w:color w:val="404040" w:themeColor="text1" w:themeTint="BF"/>
    </w:rPr>
  </w:style>
  <w:style w:type="paragraph" w:styleId="ListParagraph">
    <w:name w:val="List Paragraph"/>
    <w:basedOn w:val="Normal"/>
    <w:uiPriority w:val="34"/>
    <w:qFormat/>
    <w:rsid w:val="00165A14"/>
    <w:pPr>
      <w:ind w:left="720"/>
      <w:contextualSpacing/>
    </w:pPr>
  </w:style>
  <w:style w:type="character" w:styleId="IntenseEmphasis">
    <w:name w:val="Intense Emphasis"/>
    <w:basedOn w:val="DefaultParagraphFont"/>
    <w:uiPriority w:val="21"/>
    <w:qFormat/>
    <w:rsid w:val="00165A14"/>
    <w:rPr>
      <w:i/>
      <w:iCs/>
      <w:color w:val="0F4761" w:themeColor="accent1" w:themeShade="BF"/>
    </w:rPr>
  </w:style>
  <w:style w:type="paragraph" w:styleId="IntenseQuote">
    <w:name w:val="Intense Quote"/>
    <w:basedOn w:val="Normal"/>
    <w:next w:val="Normal"/>
    <w:link w:val="IntenseQuoteChar"/>
    <w:uiPriority w:val="30"/>
    <w:qFormat/>
    <w:rsid w:val="00165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A14"/>
    <w:rPr>
      <w:i/>
      <w:iCs/>
      <w:color w:val="0F4761" w:themeColor="accent1" w:themeShade="BF"/>
    </w:rPr>
  </w:style>
  <w:style w:type="character" w:styleId="IntenseReference">
    <w:name w:val="Intense Reference"/>
    <w:basedOn w:val="DefaultParagraphFont"/>
    <w:uiPriority w:val="32"/>
    <w:qFormat/>
    <w:rsid w:val="00165A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cp:lastPrinted>2026-03-18T19:26:00Z</cp:lastPrinted>
  <dcterms:created xsi:type="dcterms:W3CDTF">2026-03-23T20:05:00Z</dcterms:created>
  <dcterms:modified xsi:type="dcterms:W3CDTF">2026-03-23T20:05:00Z</dcterms:modified>
</cp:coreProperties>
</file>