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AA85" w14:textId="5E870085" w:rsidR="00C52685" w:rsidRPr="00561011" w:rsidRDefault="00561011" w:rsidP="00585F92">
      <w:pPr>
        <w:pStyle w:val="Heading1"/>
      </w:pPr>
      <w:r w:rsidRPr="00561011">
        <w:t>Turn Your Eyes Upon Jesus</w:t>
      </w:r>
    </w:p>
    <w:p w14:paraId="36E3F59E" w14:textId="6CA132FC" w:rsidR="00561011" w:rsidRDefault="00561011" w:rsidP="00561011">
      <w:pPr>
        <w:jc w:val="center"/>
        <w:rPr>
          <w:b/>
          <w:bCs/>
          <w:sz w:val="32"/>
          <w:szCs w:val="32"/>
        </w:rPr>
      </w:pPr>
      <w:r w:rsidRPr="00561011">
        <w:rPr>
          <w:b/>
          <w:bCs/>
          <w:sz w:val="32"/>
          <w:szCs w:val="32"/>
        </w:rPr>
        <w:t>Hebrews 12:1-3</w:t>
      </w:r>
    </w:p>
    <w:p w14:paraId="13720CB9" w14:textId="67B54BAC" w:rsidR="00561011" w:rsidRDefault="00561011" w:rsidP="00561011">
      <w:pPr>
        <w:rPr>
          <w:b/>
          <w:bCs/>
          <w:sz w:val="32"/>
          <w:szCs w:val="32"/>
        </w:rPr>
      </w:pPr>
    </w:p>
    <w:p w14:paraId="6F44BD10" w14:textId="7528C26D" w:rsidR="00561011" w:rsidRDefault="00561011" w:rsidP="00561011">
      <w:pPr>
        <w:rPr>
          <w:b/>
          <w:bCs/>
          <w:sz w:val="28"/>
          <w:szCs w:val="28"/>
        </w:rPr>
      </w:pPr>
      <w:r>
        <w:rPr>
          <w:b/>
          <w:bCs/>
          <w:sz w:val="28"/>
          <w:szCs w:val="28"/>
        </w:rPr>
        <w:t>Recap:</w:t>
      </w:r>
    </w:p>
    <w:p w14:paraId="225275B8" w14:textId="6F1CF49A" w:rsidR="00561011" w:rsidRDefault="00835F59" w:rsidP="00561011">
      <w:pPr>
        <w:pStyle w:val="ListParagraph"/>
        <w:numPr>
          <w:ilvl w:val="0"/>
          <w:numId w:val="1"/>
        </w:numPr>
        <w:rPr>
          <w:b/>
          <w:bCs/>
          <w:sz w:val="28"/>
          <w:szCs w:val="28"/>
        </w:rPr>
      </w:pPr>
      <w:r>
        <w:rPr>
          <w:b/>
          <w:bCs/>
          <w:sz w:val="28"/>
          <w:szCs w:val="28"/>
        </w:rPr>
        <w:t>“The First Sacrifice: Love that Covers” (Genesis 3:21)</w:t>
      </w:r>
    </w:p>
    <w:p w14:paraId="77902EF7" w14:textId="6DF41886" w:rsidR="00835F59" w:rsidRDefault="00835F59" w:rsidP="00561011">
      <w:pPr>
        <w:pStyle w:val="ListParagraph"/>
        <w:numPr>
          <w:ilvl w:val="0"/>
          <w:numId w:val="1"/>
        </w:numPr>
        <w:rPr>
          <w:b/>
          <w:bCs/>
          <w:sz w:val="28"/>
          <w:szCs w:val="28"/>
        </w:rPr>
      </w:pPr>
      <w:r>
        <w:rPr>
          <w:b/>
          <w:bCs/>
          <w:sz w:val="28"/>
          <w:szCs w:val="28"/>
        </w:rPr>
        <w:t>“Not My Will” (Luke 22:39-46)</w:t>
      </w:r>
    </w:p>
    <w:p w14:paraId="4D28BE49" w14:textId="217CCFF5" w:rsidR="00835F59" w:rsidRDefault="00835F59" w:rsidP="00561011">
      <w:pPr>
        <w:pStyle w:val="ListParagraph"/>
        <w:numPr>
          <w:ilvl w:val="0"/>
          <w:numId w:val="1"/>
        </w:numPr>
        <w:rPr>
          <w:b/>
          <w:bCs/>
          <w:sz w:val="28"/>
          <w:szCs w:val="28"/>
        </w:rPr>
      </w:pPr>
      <w:r>
        <w:rPr>
          <w:b/>
          <w:bCs/>
          <w:sz w:val="28"/>
          <w:szCs w:val="28"/>
        </w:rPr>
        <w:t>“A Life on the Altar: Living Sacrifices for God (Romans 12:1-2)</w:t>
      </w:r>
    </w:p>
    <w:p w14:paraId="5FA283B1" w14:textId="4468AC5F" w:rsidR="00835F59" w:rsidRDefault="00835F59" w:rsidP="00835F59">
      <w:pPr>
        <w:pStyle w:val="ListParagraph"/>
        <w:numPr>
          <w:ilvl w:val="1"/>
          <w:numId w:val="1"/>
        </w:numPr>
        <w:rPr>
          <w:b/>
          <w:bCs/>
          <w:sz w:val="28"/>
          <w:szCs w:val="28"/>
        </w:rPr>
      </w:pPr>
      <w:r>
        <w:rPr>
          <w:b/>
          <w:bCs/>
          <w:sz w:val="28"/>
          <w:szCs w:val="28"/>
        </w:rPr>
        <w:t>Worship is a lifestyle: every decision, action, and thought honors God.</w:t>
      </w:r>
    </w:p>
    <w:p w14:paraId="4824521A" w14:textId="2158EAD4" w:rsidR="00835F59" w:rsidRDefault="00835F59" w:rsidP="00835F59">
      <w:pPr>
        <w:pStyle w:val="ListParagraph"/>
        <w:numPr>
          <w:ilvl w:val="1"/>
          <w:numId w:val="1"/>
        </w:numPr>
        <w:rPr>
          <w:b/>
          <w:bCs/>
          <w:sz w:val="28"/>
          <w:szCs w:val="28"/>
        </w:rPr>
      </w:pPr>
      <w:r>
        <w:rPr>
          <w:b/>
          <w:bCs/>
          <w:sz w:val="28"/>
          <w:szCs w:val="28"/>
        </w:rPr>
        <w:t>Living Sacrifices are ongoing, daily surrender, not one-time offerings.</w:t>
      </w:r>
    </w:p>
    <w:p w14:paraId="0185D8F6" w14:textId="31B6EE4E" w:rsidR="00835F59" w:rsidRDefault="00835F59" w:rsidP="00835F59">
      <w:pPr>
        <w:pStyle w:val="ListParagraph"/>
        <w:numPr>
          <w:ilvl w:val="1"/>
          <w:numId w:val="1"/>
        </w:numPr>
        <w:rPr>
          <w:b/>
          <w:bCs/>
          <w:sz w:val="28"/>
          <w:szCs w:val="28"/>
        </w:rPr>
      </w:pPr>
      <w:r>
        <w:rPr>
          <w:b/>
          <w:bCs/>
          <w:sz w:val="28"/>
          <w:szCs w:val="28"/>
        </w:rPr>
        <w:t>Transformation is not behavior modification but spiritual metamorphosis.</w:t>
      </w:r>
    </w:p>
    <w:p w14:paraId="3C94B544" w14:textId="77777777" w:rsidR="00835F59" w:rsidRDefault="00835F59" w:rsidP="00AD2631">
      <w:pPr>
        <w:rPr>
          <w:b/>
          <w:bCs/>
          <w:sz w:val="28"/>
          <w:szCs w:val="28"/>
        </w:rPr>
      </w:pPr>
    </w:p>
    <w:p w14:paraId="2FE6D88E" w14:textId="7E174A7B" w:rsidR="00AD2631" w:rsidRDefault="00AD2631" w:rsidP="00AD2631">
      <w:pPr>
        <w:rPr>
          <w:b/>
          <w:bCs/>
          <w:sz w:val="28"/>
          <w:szCs w:val="28"/>
        </w:rPr>
      </w:pPr>
      <w:r>
        <w:rPr>
          <w:b/>
          <w:bCs/>
          <w:sz w:val="28"/>
          <w:szCs w:val="28"/>
        </w:rPr>
        <w:t>Introduction</w:t>
      </w:r>
    </w:p>
    <w:p w14:paraId="07F2D084" w14:textId="29E9FADC" w:rsidR="00AD2631" w:rsidRDefault="00AD2631" w:rsidP="00AD2631">
      <w:pPr>
        <w:pStyle w:val="ListParagraph"/>
        <w:numPr>
          <w:ilvl w:val="0"/>
          <w:numId w:val="2"/>
        </w:numPr>
        <w:rPr>
          <w:b/>
          <w:bCs/>
          <w:sz w:val="28"/>
          <w:szCs w:val="28"/>
        </w:rPr>
      </w:pPr>
      <w:r>
        <w:rPr>
          <w:b/>
          <w:bCs/>
          <w:sz w:val="28"/>
          <w:szCs w:val="28"/>
        </w:rPr>
        <w:t>Hebrews 12:1-3</w:t>
      </w:r>
    </w:p>
    <w:p w14:paraId="71F747D9" w14:textId="264C7FF3" w:rsidR="00AD2631" w:rsidRDefault="00AD2631" w:rsidP="00AD2631">
      <w:pPr>
        <w:pStyle w:val="ListParagraph"/>
        <w:numPr>
          <w:ilvl w:val="0"/>
          <w:numId w:val="2"/>
        </w:numPr>
        <w:rPr>
          <w:b/>
          <w:bCs/>
          <w:sz w:val="28"/>
          <w:szCs w:val="28"/>
        </w:rPr>
      </w:pPr>
      <w:r>
        <w:rPr>
          <w:b/>
          <w:bCs/>
          <w:sz w:val="28"/>
          <w:szCs w:val="28"/>
        </w:rPr>
        <w:t>Today we gather around one of the most stirring exhortations in Scripture, a call to run the race of faith with endurance, focus, and courage. Hebrews 12:1-3 lifts our eyes from the distractions and discouragements of life and fixes them on Jesus, the author and perfector of our faith.</w:t>
      </w:r>
    </w:p>
    <w:p w14:paraId="17A869AB" w14:textId="50CC0E55" w:rsidR="00AD2631" w:rsidRDefault="00AD2631" w:rsidP="00AD2631">
      <w:pPr>
        <w:pStyle w:val="ListParagraph"/>
        <w:numPr>
          <w:ilvl w:val="0"/>
          <w:numId w:val="2"/>
        </w:numPr>
        <w:rPr>
          <w:b/>
          <w:bCs/>
          <w:sz w:val="28"/>
          <w:szCs w:val="28"/>
        </w:rPr>
      </w:pPr>
      <w:r>
        <w:rPr>
          <w:b/>
          <w:bCs/>
          <w:sz w:val="28"/>
          <w:szCs w:val="28"/>
        </w:rPr>
        <w:t>The passage begins with a powerful image: a great cloud of witnesses surrounding us. There are heroes of the faith from Hebrews 11, men and women who ran their race with perseverance, despite trials, temptations, and suffering. Their lives echo through eternity, urging us to lay aside every weight and sin that clings so closely.</w:t>
      </w:r>
    </w:p>
    <w:p w14:paraId="4B94DA5D" w14:textId="7E20FCF0" w:rsidR="00AD2631" w:rsidRDefault="00AD2631" w:rsidP="00AD2631">
      <w:pPr>
        <w:pStyle w:val="ListParagraph"/>
        <w:numPr>
          <w:ilvl w:val="0"/>
          <w:numId w:val="2"/>
        </w:numPr>
        <w:rPr>
          <w:b/>
          <w:bCs/>
          <w:sz w:val="28"/>
          <w:szCs w:val="28"/>
        </w:rPr>
      </w:pPr>
      <w:r>
        <w:rPr>
          <w:b/>
          <w:bCs/>
          <w:sz w:val="28"/>
          <w:szCs w:val="28"/>
        </w:rPr>
        <w:t xml:space="preserve">But this race is not about speed, </w:t>
      </w:r>
      <w:r w:rsidR="00043064">
        <w:rPr>
          <w:b/>
          <w:bCs/>
          <w:sz w:val="28"/>
          <w:szCs w:val="28"/>
        </w:rPr>
        <w:t>it is</w:t>
      </w:r>
      <w:r>
        <w:rPr>
          <w:b/>
          <w:bCs/>
          <w:sz w:val="28"/>
          <w:szCs w:val="28"/>
        </w:rPr>
        <w:t xml:space="preserve"> about endurance. And the key to enduring is not found in our own strength. It is found in looking to Jesus. He endured the cross, despised the shame, and now sits at the right hand of God. When we grow weary, when we </w:t>
      </w:r>
      <w:r w:rsidR="00F509FF">
        <w:rPr>
          <w:b/>
          <w:bCs/>
          <w:sz w:val="28"/>
          <w:szCs w:val="28"/>
        </w:rPr>
        <w:t>want to give</w:t>
      </w:r>
      <w:r>
        <w:rPr>
          <w:b/>
          <w:bCs/>
          <w:sz w:val="28"/>
          <w:szCs w:val="28"/>
        </w:rPr>
        <w:t xml:space="preserve"> up, </w:t>
      </w:r>
      <w:proofErr w:type="gramStart"/>
      <w:r>
        <w:rPr>
          <w:b/>
          <w:bCs/>
          <w:sz w:val="28"/>
          <w:szCs w:val="28"/>
        </w:rPr>
        <w:lastRenderedPageBreak/>
        <w:t>we</w:t>
      </w:r>
      <w:proofErr w:type="gramEnd"/>
      <w:r>
        <w:rPr>
          <w:b/>
          <w:bCs/>
          <w:sz w:val="28"/>
          <w:szCs w:val="28"/>
        </w:rPr>
        <w:t xml:space="preserve"> are invited to consider Him, to reflect deeply on His journey, His sacrifice, and His victory.</w:t>
      </w:r>
    </w:p>
    <w:p w14:paraId="083BD2FB" w14:textId="025593FC" w:rsidR="00AD2631" w:rsidRDefault="00246ADA" w:rsidP="00AD2631">
      <w:pPr>
        <w:pStyle w:val="ListParagraph"/>
        <w:numPr>
          <w:ilvl w:val="0"/>
          <w:numId w:val="2"/>
        </w:numPr>
        <w:rPr>
          <w:b/>
          <w:bCs/>
          <w:sz w:val="28"/>
          <w:szCs w:val="28"/>
        </w:rPr>
      </w:pPr>
      <w:r>
        <w:rPr>
          <w:b/>
          <w:bCs/>
          <w:sz w:val="28"/>
          <w:szCs w:val="28"/>
        </w:rPr>
        <w:t xml:space="preserve">So today, as we open this passage, </w:t>
      </w:r>
      <w:r w:rsidR="00043064">
        <w:rPr>
          <w:b/>
          <w:bCs/>
          <w:sz w:val="28"/>
          <w:szCs w:val="28"/>
        </w:rPr>
        <w:t>let us</w:t>
      </w:r>
      <w:r>
        <w:rPr>
          <w:b/>
          <w:bCs/>
          <w:sz w:val="28"/>
          <w:szCs w:val="28"/>
        </w:rPr>
        <w:t xml:space="preserve"> ask ourselves: What is weighing us down? What sins are entangling our steps? And most importantly, where are our eyes fixed? </w:t>
      </w:r>
      <w:r w:rsidR="00043064">
        <w:rPr>
          <w:b/>
          <w:bCs/>
          <w:sz w:val="28"/>
          <w:szCs w:val="28"/>
        </w:rPr>
        <w:t>Let us</w:t>
      </w:r>
      <w:r>
        <w:rPr>
          <w:b/>
          <w:bCs/>
          <w:sz w:val="28"/>
          <w:szCs w:val="28"/>
        </w:rPr>
        <w:t xml:space="preserve"> prepare to run, not aimlessly, not alone, but with purpose, with community, and with our gaze locked on Jesus.</w:t>
      </w:r>
    </w:p>
    <w:p w14:paraId="20D67C69" w14:textId="3206FE85" w:rsidR="00246ADA" w:rsidRDefault="00246ADA" w:rsidP="00246ADA">
      <w:pPr>
        <w:rPr>
          <w:b/>
          <w:bCs/>
          <w:sz w:val="28"/>
          <w:szCs w:val="28"/>
        </w:rPr>
      </w:pPr>
    </w:p>
    <w:p w14:paraId="44858F19" w14:textId="0E0146A5" w:rsidR="00246ADA" w:rsidRDefault="00246ADA" w:rsidP="00246ADA">
      <w:pPr>
        <w:rPr>
          <w:b/>
          <w:bCs/>
          <w:sz w:val="28"/>
          <w:szCs w:val="28"/>
        </w:rPr>
      </w:pPr>
      <w:r w:rsidRPr="00246ADA">
        <w:rPr>
          <w:b/>
          <w:bCs/>
          <w:sz w:val="28"/>
          <w:szCs w:val="28"/>
          <w:highlight w:val="yellow"/>
        </w:rPr>
        <w:t>The Power of Perspective</w:t>
      </w:r>
    </w:p>
    <w:p w14:paraId="31EFEE42" w14:textId="7661D536" w:rsidR="00246ADA" w:rsidRDefault="00246ADA" w:rsidP="00246ADA">
      <w:pPr>
        <w:pStyle w:val="ListParagraph"/>
        <w:numPr>
          <w:ilvl w:val="0"/>
          <w:numId w:val="4"/>
        </w:numPr>
        <w:rPr>
          <w:b/>
          <w:bCs/>
          <w:sz w:val="28"/>
          <w:szCs w:val="28"/>
        </w:rPr>
      </w:pPr>
      <w:r>
        <w:rPr>
          <w:b/>
          <w:bCs/>
          <w:sz w:val="28"/>
          <w:szCs w:val="28"/>
        </w:rPr>
        <w:t>Illustration of a Marathon/Cross Country Runner</w:t>
      </w:r>
    </w:p>
    <w:p w14:paraId="27996CC5" w14:textId="29E1D9F8" w:rsidR="00246ADA" w:rsidRPr="00246ADA" w:rsidRDefault="00246ADA" w:rsidP="00246ADA">
      <w:pPr>
        <w:pStyle w:val="ListParagraph"/>
        <w:numPr>
          <w:ilvl w:val="0"/>
          <w:numId w:val="4"/>
        </w:numPr>
        <w:rPr>
          <w:b/>
          <w:bCs/>
          <w:sz w:val="28"/>
          <w:szCs w:val="28"/>
        </w:rPr>
      </w:pPr>
      <w:r>
        <w:rPr>
          <w:b/>
          <w:bCs/>
          <w:sz w:val="28"/>
          <w:szCs w:val="28"/>
        </w:rPr>
        <w:t xml:space="preserve">“What gives someone the strength to endure suffering? Scripture tells us it is joy, not just any joy, but </w:t>
      </w:r>
      <w:r>
        <w:rPr>
          <w:b/>
          <w:bCs/>
          <w:i/>
          <w:iCs/>
          <w:sz w:val="28"/>
          <w:szCs w:val="28"/>
        </w:rPr>
        <w:t>the joy set before us.”</w:t>
      </w:r>
    </w:p>
    <w:p w14:paraId="6D4AF208" w14:textId="77777777" w:rsidR="00246ADA" w:rsidRDefault="00246ADA" w:rsidP="00246ADA">
      <w:pPr>
        <w:rPr>
          <w:sz w:val="28"/>
          <w:szCs w:val="28"/>
        </w:rPr>
      </w:pPr>
    </w:p>
    <w:p w14:paraId="1E8DB70E" w14:textId="22B9E754" w:rsidR="00246ADA" w:rsidRDefault="00246ADA" w:rsidP="00246ADA">
      <w:pPr>
        <w:pStyle w:val="ListParagraph"/>
        <w:numPr>
          <w:ilvl w:val="0"/>
          <w:numId w:val="6"/>
        </w:numPr>
        <w:rPr>
          <w:b/>
          <w:bCs/>
          <w:sz w:val="28"/>
          <w:szCs w:val="28"/>
        </w:rPr>
      </w:pPr>
      <w:r>
        <w:rPr>
          <w:b/>
          <w:bCs/>
          <w:sz w:val="28"/>
          <w:szCs w:val="28"/>
        </w:rPr>
        <w:t>The Race Marked before Us (v. 1)</w:t>
      </w:r>
    </w:p>
    <w:p w14:paraId="14FB34EF" w14:textId="3D5F0BB2" w:rsidR="00246ADA" w:rsidRDefault="00246ADA" w:rsidP="00246ADA">
      <w:pPr>
        <w:pStyle w:val="ListParagraph"/>
        <w:numPr>
          <w:ilvl w:val="1"/>
          <w:numId w:val="6"/>
        </w:numPr>
        <w:rPr>
          <w:b/>
          <w:bCs/>
          <w:sz w:val="28"/>
          <w:szCs w:val="28"/>
        </w:rPr>
      </w:pPr>
      <w:r>
        <w:rPr>
          <w:b/>
          <w:bCs/>
          <w:sz w:val="28"/>
          <w:szCs w:val="28"/>
        </w:rPr>
        <w:t>“And let us run with endurance the race God has set before us.”</w:t>
      </w:r>
    </w:p>
    <w:p w14:paraId="6335F907" w14:textId="284BB24E" w:rsidR="00246ADA" w:rsidRDefault="00246ADA" w:rsidP="00246ADA">
      <w:pPr>
        <w:pStyle w:val="ListParagraph"/>
        <w:numPr>
          <w:ilvl w:val="1"/>
          <w:numId w:val="6"/>
        </w:numPr>
        <w:rPr>
          <w:b/>
          <w:bCs/>
          <w:sz w:val="28"/>
          <w:szCs w:val="28"/>
        </w:rPr>
      </w:pPr>
      <w:r>
        <w:rPr>
          <w:b/>
          <w:bCs/>
          <w:sz w:val="28"/>
          <w:szCs w:val="28"/>
        </w:rPr>
        <w:t>Life is not a sprint. It is a marathon. Every believer has a unique course.</w:t>
      </w:r>
    </w:p>
    <w:p w14:paraId="6A3BA090" w14:textId="43C36118" w:rsidR="00246ADA" w:rsidRDefault="00931AF3" w:rsidP="00246ADA">
      <w:pPr>
        <w:pStyle w:val="ListParagraph"/>
        <w:numPr>
          <w:ilvl w:val="1"/>
          <w:numId w:val="6"/>
        </w:numPr>
        <w:rPr>
          <w:b/>
          <w:bCs/>
          <w:sz w:val="28"/>
          <w:szCs w:val="28"/>
        </w:rPr>
      </w:pPr>
      <w:r>
        <w:rPr>
          <w:b/>
          <w:bCs/>
          <w:sz w:val="28"/>
          <w:szCs w:val="28"/>
        </w:rPr>
        <w:t>Application: Identify your race. What burdens or sins are slowing you down? What does perseverance look like in your current season?</w:t>
      </w:r>
    </w:p>
    <w:p w14:paraId="6FAB066A" w14:textId="317FE20E" w:rsidR="00FA579D" w:rsidRPr="00461632" w:rsidRDefault="000C0C7D" w:rsidP="00461632">
      <w:pPr>
        <w:pStyle w:val="ListParagraph"/>
        <w:numPr>
          <w:ilvl w:val="1"/>
          <w:numId w:val="6"/>
        </w:numPr>
        <w:rPr>
          <w:b/>
          <w:bCs/>
          <w:sz w:val="28"/>
          <w:szCs w:val="28"/>
        </w:rPr>
      </w:pPr>
      <w:r>
        <w:rPr>
          <w:b/>
          <w:bCs/>
          <w:sz w:val="28"/>
          <w:szCs w:val="28"/>
        </w:rPr>
        <w:t xml:space="preserve">2 Timothy 4:7-8: </w:t>
      </w:r>
      <w:r w:rsidR="00B778A7">
        <w:rPr>
          <w:b/>
          <w:bCs/>
          <w:sz w:val="28"/>
          <w:szCs w:val="28"/>
        </w:rPr>
        <w:t xml:space="preserve">I have fought the good fight, I have finished the race, and I have remained faithful. And now the prize awaits me-the crown of righteousness, which the Lord, the righteous Judge, will give me </w:t>
      </w:r>
      <w:r w:rsidR="008163D8">
        <w:rPr>
          <w:b/>
          <w:bCs/>
          <w:sz w:val="28"/>
          <w:szCs w:val="28"/>
        </w:rPr>
        <w:t xml:space="preserve">on the day of his return. And the prize is not just for me but for all who eagerly look forward to his </w:t>
      </w:r>
      <w:proofErr w:type="gramStart"/>
      <w:r w:rsidR="005729DA">
        <w:rPr>
          <w:b/>
          <w:bCs/>
          <w:sz w:val="28"/>
          <w:szCs w:val="28"/>
        </w:rPr>
        <w:t>appearin</w:t>
      </w:r>
      <w:r w:rsidR="00FA579D">
        <w:rPr>
          <w:b/>
          <w:bCs/>
          <w:sz w:val="28"/>
          <w:szCs w:val="28"/>
        </w:rPr>
        <w:t>g</w:t>
      </w:r>
      <w:proofErr w:type="gramEnd"/>
      <w:r w:rsidR="00FA579D">
        <w:rPr>
          <w:b/>
          <w:bCs/>
          <w:sz w:val="28"/>
          <w:szCs w:val="28"/>
        </w:rPr>
        <w:t>.</w:t>
      </w:r>
    </w:p>
    <w:p w14:paraId="32E9542D" w14:textId="77777777" w:rsidR="00931AF3" w:rsidRDefault="00931AF3" w:rsidP="00931AF3">
      <w:pPr>
        <w:rPr>
          <w:b/>
          <w:bCs/>
          <w:sz w:val="28"/>
          <w:szCs w:val="28"/>
        </w:rPr>
      </w:pPr>
    </w:p>
    <w:p w14:paraId="49F03CC2" w14:textId="1B63D5F8" w:rsidR="00931AF3" w:rsidRDefault="00931AF3" w:rsidP="00931AF3">
      <w:pPr>
        <w:pStyle w:val="ListParagraph"/>
        <w:numPr>
          <w:ilvl w:val="0"/>
          <w:numId w:val="6"/>
        </w:numPr>
        <w:rPr>
          <w:b/>
          <w:bCs/>
          <w:sz w:val="28"/>
          <w:szCs w:val="28"/>
        </w:rPr>
      </w:pPr>
      <w:r>
        <w:rPr>
          <w:b/>
          <w:bCs/>
          <w:sz w:val="28"/>
          <w:szCs w:val="28"/>
        </w:rPr>
        <w:t>Fixing Our Eyes on Jesus (v. 2a)</w:t>
      </w:r>
    </w:p>
    <w:p w14:paraId="62ADD2CA" w14:textId="05F66A3C" w:rsidR="00931AF3" w:rsidRDefault="00931AF3" w:rsidP="00931AF3">
      <w:pPr>
        <w:pStyle w:val="ListParagraph"/>
        <w:numPr>
          <w:ilvl w:val="1"/>
          <w:numId w:val="6"/>
        </w:numPr>
        <w:rPr>
          <w:b/>
          <w:bCs/>
          <w:sz w:val="28"/>
          <w:szCs w:val="28"/>
        </w:rPr>
      </w:pPr>
      <w:r>
        <w:rPr>
          <w:b/>
          <w:bCs/>
          <w:sz w:val="28"/>
          <w:szCs w:val="28"/>
        </w:rPr>
        <w:t>“We do this by keeping our eyes on Jesus, the champion who initiates and perfects our faith.”</w:t>
      </w:r>
    </w:p>
    <w:p w14:paraId="19805C77" w14:textId="6B0863E9" w:rsidR="00931AF3" w:rsidRDefault="00931AF3" w:rsidP="00931AF3">
      <w:pPr>
        <w:pStyle w:val="ListParagraph"/>
        <w:numPr>
          <w:ilvl w:val="1"/>
          <w:numId w:val="6"/>
        </w:numPr>
        <w:rPr>
          <w:b/>
          <w:bCs/>
          <w:sz w:val="28"/>
          <w:szCs w:val="28"/>
        </w:rPr>
      </w:pPr>
      <w:r>
        <w:rPr>
          <w:b/>
          <w:bCs/>
          <w:sz w:val="28"/>
          <w:szCs w:val="28"/>
        </w:rPr>
        <w:t>Illustration: Like a child learning to walk by watching a parent, we learn endurance by watching Jesus.</w:t>
      </w:r>
    </w:p>
    <w:p w14:paraId="304BB02A" w14:textId="52C6F454" w:rsidR="00931AF3" w:rsidRDefault="00931AF3" w:rsidP="00931AF3">
      <w:pPr>
        <w:pStyle w:val="ListParagraph"/>
        <w:numPr>
          <w:ilvl w:val="1"/>
          <w:numId w:val="6"/>
        </w:numPr>
        <w:rPr>
          <w:b/>
          <w:bCs/>
          <w:sz w:val="28"/>
          <w:szCs w:val="28"/>
        </w:rPr>
      </w:pPr>
      <w:r>
        <w:rPr>
          <w:b/>
          <w:bCs/>
          <w:sz w:val="28"/>
          <w:szCs w:val="28"/>
        </w:rPr>
        <w:lastRenderedPageBreak/>
        <w:t>Application: In moments of weariness, where are your eyes fixed? On the pain or on the Savior?</w:t>
      </w:r>
    </w:p>
    <w:p w14:paraId="1CAD5DA5" w14:textId="7E6F5529" w:rsidR="00B7098E" w:rsidRDefault="00B7098E" w:rsidP="00931AF3">
      <w:pPr>
        <w:pStyle w:val="ListParagraph"/>
        <w:numPr>
          <w:ilvl w:val="1"/>
          <w:numId w:val="6"/>
        </w:numPr>
        <w:rPr>
          <w:b/>
          <w:bCs/>
          <w:sz w:val="28"/>
          <w:szCs w:val="28"/>
        </w:rPr>
      </w:pPr>
      <w:r>
        <w:rPr>
          <w:b/>
          <w:bCs/>
          <w:sz w:val="28"/>
          <w:szCs w:val="28"/>
        </w:rPr>
        <w:t xml:space="preserve">Colossians 3:1-2: </w:t>
      </w:r>
      <w:r w:rsidR="004717DD">
        <w:rPr>
          <w:b/>
          <w:bCs/>
          <w:sz w:val="28"/>
          <w:szCs w:val="28"/>
        </w:rPr>
        <w:t>Sine you have been raised to new life with Christ, set your sights on the realities of heaven, where Christ sits in the place of honor at God’s right hand.</w:t>
      </w:r>
    </w:p>
    <w:p w14:paraId="2B7CB585" w14:textId="2825F820" w:rsidR="004717DD" w:rsidRDefault="00723F16" w:rsidP="00931AF3">
      <w:pPr>
        <w:pStyle w:val="ListParagraph"/>
        <w:numPr>
          <w:ilvl w:val="1"/>
          <w:numId w:val="6"/>
        </w:numPr>
        <w:rPr>
          <w:b/>
          <w:bCs/>
          <w:sz w:val="28"/>
          <w:szCs w:val="28"/>
        </w:rPr>
      </w:pPr>
      <w:r>
        <w:rPr>
          <w:b/>
          <w:bCs/>
          <w:sz w:val="28"/>
          <w:szCs w:val="28"/>
        </w:rPr>
        <w:t xml:space="preserve">2 Corinthians 4:18: </w:t>
      </w:r>
      <w:proofErr w:type="gramStart"/>
      <w:r w:rsidR="00141B77">
        <w:rPr>
          <w:b/>
          <w:bCs/>
          <w:sz w:val="28"/>
          <w:szCs w:val="28"/>
        </w:rPr>
        <w:t>So</w:t>
      </w:r>
      <w:proofErr w:type="gramEnd"/>
      <w:r w:rsidR="00141B77">
        <w:rPr>
          <w:b/>
          <w:bCs/>
          <w:sz w:val="28"/>
          <w:szCs w:val="28"/>
        </w:rPr>
        <w:t xml:space="preserve"> we don’t look at troubles we can see now; rather, we fix our gaze on things that cannot be seen. For the things we see now will soon be gone, but the things we cannot see </w:t>
      </w:r>
      <w:r w:rsidR="007A655C">
        <w:rPr>
          <w:b/>
          <w:bCs/>
          <w:sz w:val="28"/>
          <w:szCs w:val="28"/>
        </w:rPr>
        <w:t>will last forever.</w:t>
      </w:r>
    </w:p>
    <w:p w14:paraId="218EF6B4" w14:textId="55AAD26B" w:rsidR="007A655C" w:rsidRDefault="007A655C" w:rsidP="00931AF3">
      <w:pPr>
        <w:pStyle w:val="ListParagraph"/>
        <w:numPr>
          <w:ilvl w:val="1"/>
          <w:numId w:val="6"/>
        </w:numPr>
        <w:rPr>
          <w:b/>
          <w:bCs/>
          <w:sz w:val="28"/>
          <w:szCs w:val="28"/>
        </w:rPr>
      </w:pPr>
      <w:r>
        <w:rPr>
          <w:b/>
          <w:bCs/>
          <w:sz w:val="28"/>
          <w:szCs w:val="28"/>
        </w:rPr>
        <w:t>Isaiah 26:3: You will keep in perfect peace all who trust in you, all whose thoughts are fixed on you.</w:t>
      </w:r>
    </w:p>
    <w:p w14:paraId="4D1E8AFF" w14:textId="21244846" w:rsidR="007A655C" w:rsidRDefault="007A655C" w:rsidP="00931AF3">
      <w:pPr>
        <w:pStyle w:val="ListParagraph"/>
        <w:numPr>
          <w:ilvl w:val="1"/>
          <w:numId w:val="6"/>
        </w:numPr>
        <w:rPr>
          <w:b/>
          <w:bCs/>
          <w:sz w:val="28"/>
          <w:szCs w:val="28"/>
        </w:rPr>
      </w:pPr>
      <w:r>
        <w:rPr>
          <w:b/>
          <w:bCs/>
          <w:sz w:val="28"/>
          <w:szCs w:val="28"/>
        </w:rPr>
        <w:t xml:space="preserve">Matthew 14:29-30: </w:t>
      </w:r>
      <w:r w:rsidR="0093402C">
        <w:rPr>
          <w:b/>
          <w:bCs/>
          <w:sz w:val="28"/>
          <w:szCs w:val="28"/>
        </w:rPr>
        <w:t xml:space="preserve">Yes, come,” Jesus said. </w:t>
      </w:r>
      <w:proofErr w:type="gramStart"/>
      <w:r w:rsidR="0093402C">
        <w:rPr>
          <w:b/>
          <w:bCs/>
          <w:sz w:val="28"/>
          <w:szCs w:val="28"/>
        </w:rPr>
        <w:t>So</w:t>
      </w:r>
      <w:proofErr w:type="gramEnd"/>
      <w:r w:rsidR="0093402C">
        <w:rPr>
          <w:b/>
          <w:bCs/>
          <w:sz w:val="28"/>
          <w:szCs w:val="28"/>
        </w:rPr>
        <w:t xml:space="preserve"> Peter went over the side of the boat and walked on the water toward Jesus. But when </w:t>
      </w:r>
      <w:r w:rsidR="007768CE">
        <w:rPr>
          <w:b/>
          <w:bCs/>
          <w:sz w:val="28"/>
          <w:szCs w:val="28"/>
        </w:rPr>
        <w:t>he saw the strong wind and the waves, he was terrified and began to sink. “Save me, Lord!” he shouted.</w:t>
      </w:r>
    </w:p>
    <w:p w14:paraId="28909EDE" w14:textId="77777777" w:rsidR="00931AF3" w:rsidRDefault="00931AF3" w:rsidP="00931AF3">
      <w:pPr>
        <w:rPr>
          <w:b/>
          <w:bCs/>
          <w:sz w:val="28"/>
          <w:szCs w:val="28"/>
        </w:rPr>
      </w:pPr>
    </w:p>
    <w:p w14:paraId="11372796" w14:textId="7A0E64DC" w:rsidR="00931AF3" w:rsidRDefault="00931AF3" w:rsidP="00931AF3">
      <w:pPr>
        <w:pStyle w:val="ListParagraph"/>
        <w:numPr>
          <w:ilvl w:val="0"/>
          <w:numId w:val="6"/>
        </w:numPr>
        <w:rPr>
          <w:b/>
          <w:bCs/>
          <w:sz w:val="28"/>
          <w:szCs w:val="28"/>
        </w:rPr>
      </w:pPr>
      <w:r>
        <w:rPr>
          <w:b/>
          <w:bCs/>
          <w:sz w:val="28"/>
          <w:szCs w:val="28"/>
        </w:rPr>
        <w:t>The Joy set before him (v. 2b)</w:t>
      </w:r>
    </w:p>
    <w:p w14:paraId="5B56E02B" w14:textId="1796C127" w:rsidR="00931AF3" w:rsidRDefault="00931AF3" w:rsidP="00931AF3">
      <w:pPr>
        <w:pStyle w:val="ListParagraph"/>
        <w:numPr>
          <w:ilvl w:val="1"/>
          <w:numId w:val="6"/>
        </w:numPr>
        <w:rPr>
          <w:b/>
          <w:bCs/>
          <w:sz w:val="28"/>
          <w:szCs w:val="28"/>
        </w:rPr>
      </w:pPr>
      <w:r>
        <w:rPr>
          <w:b/>
          <w:bCs/>
          <w:sz w:val="28"/>
          <w:szCs w:val="28"/>
        </w:rPr>
        <w:t>“Because of the joy awaiting, he endured the cross…</w:t>
      </w:r>
    </w:p>
    <w:p w14:paraId="58C0AFB5" w14:textId="5DA3B0AB" w:rsidR="00931AF3" w:rsidRDefault="00931AF3" w:rsidP="00931AF3">
      <w:pPr>
        <w:pStyle w:val="ListParagraph"/>
        <w:numPr>
          <w:ilvl w:val="1"/>
          <w:numId w:val="6"/>
        </w:numPr>
        <w:rPr>
          <w:b/>
          <w:bCs/>
          <w:sz w:val="28"/>
          <w:szCs w:val="28"/>
        </w:rPr>
      </w:pPr>
      <w:r>
        <w:rPr>
          <w:b/>
          <w:bCs/>
          <w:sz w:val="28"/>
          <w:szCs w:val="28"/>
        </w:rPr>
        <w:t>What was that joy? Redemption. Reunion. Resurrection. You.</w:t>
      </w:r>
    </w:p>
    <w:p w14:paraId="6051291A" w14:textId="3FB96D38" w:rsidR="00931AF3" w:rsidRDefault="00931AF3" w:rsidP="00931AF3">
      <w:pPr>
        <w:pStyle w:val="ListParagraph"/>
        <w:numPr>
          <w:ilvl w:val="1"/>
          <w:numId w:val="6"/>
        </w:numPr>
        <w:rPr>
          <w:b/>
          <w:bCs/>
          <w:sz w:val="28"/>
          <w:szCs w:val="28"/>
        </w:rPr>
      </w:pPr>
      <w:r>
        <w:rPr>
          <w:b/>
          <w:bCs/>
          <w:sz w:val="28"/>
          <w:szCs w:val="28"/>
        </w:rPr>
        <w:t>Jesus endured the shame of the cross because He saw beyond it, to the joy of saving you.</w:t>
      </w:r>
    </w:p>
    <w:p w14:paraId="5B48551D" w14:textId="01BC847B" w:rsidR="00931AF3" w:rsidRDefault="00931AF3" w:rsidP="00931AF3">
      <w:pPr>
        <w:pStyle w:val="ListParagraph"/>
        <w:numPr>
          <w:ilvl w:val="1"/>
          <w:numId w:val="6"/>
        </w:numPr>
        <w:rPr>
          <w:b/>
          <w:bCs/>
          <w:sz w:val="28"/>
          <w:szCs w:val="28"/>
        </w:rPr>
      </w:pPr>
      <w:r>
        <w:rPr>
          <w:b/>
          <w:bCs/>
          <w:sz w:val="28"/>
          <w:szCs w:val="28"/>
        </w:rPr>
        <w:t>Application: What joy has God set before you? Eternal life, restored relationships, peace, healing, purpose.</w:t>
      </w:r>
    </w:p>
    <w:p w14:paraId="17C118C8" w14:textId="77777777" w:rsidR="00931AF3" w:rsidRDefault="00931AF3" w:rsidP="00931AF3">
      <w:pPr>
        <w:rPr>
          <w:b/>
          <w:bCs/>
          <w:sz w:val="28"/>
          <w:szCs w:val="28"/>
        </w:rPr>
      </w:pPr>
    </w:p>
    <w:p w14:paraId="346D9A1C" w14:textId="45B318EC" w:rsidR="00931AF3" w:rsidRDefault="00931AF3" w:rsidP="00931AF3">
      <w:pPr>
        <w:pStyle w:val="ListParagraph"/>
        <w:numPr>
          <w:ilvl w:val="0"/>
          <w:numId w:val="6"/>
        </w:numPr>
        <w:rPr>
          <w:b/>
          <w:bCs/>
          <w:sz w:val="28"/>
          <w:szCs w:val="28"/>
        </w:rPr>
      </w:pPr>
      <w:r>
        <w:rPr>
          <w:b/>
          <w:bCs/>
          <w:sz w:val="28"/>
          <w:szCs w:val="28"/>
        </w:rPr>
        <w:t xml:space="preserve">Consider him… </w:t>
      </w:r>
      <w:r w:rsidR="00043064">
        <w:rPr>
          <w:b/>
          <w:bCs/>
          <w:sz w:val="28"/>
          <w:szCs w:val="28"/>
        </w:rPr>
        <w:t>So,</w:t>
      </w:r>
      <w:r>
        <w:rPr>
          <w:b/>
          <w:bCs/>
          <w:sz w:val="28"/>
          <w:szCs w:val="28"/>
        </w:rPr>
        <w:t xml:space="preserve"> You </w:t>
      </w:r>
      <w:r w:rsidR="00043064">
        <w:rPr>
          <w:b/>
          <w:bCs/>
          <w:sz w:val="28"/>
          <w:szCs w:val="28"/>
        </w:rPr>
        <w:t>Do not</w:t>
      </w:r>
      <w:r>
        <w:rPr>
          <w:b/>
          <w:bCs/>
          <w:sz w:val="28"/>
          <w:szCs w:val="28"/>
        </w:rPr>
        <w:t xml:space="preserve"> Grow Weary (v. 3)</w:t>
      </w:r>
    </w:p>
    <w:p w14:paraId="011EF879" w14:textId="586834A2" w:rsidR="00931AF3" w:rsidRDefault="00931AF3" w:rsidP="00931AF3">
      <w:pPr>
        <w:pStyle w:val="ListParagraph"/>
        <w:numPr>
          <w:ilvl w:val="1"/>
          <w:numId w:val="6"/>
        </w:numPr>
        <w:rPr>
          <w:b/>
          <w:bCs/>
          <w:sz w:val="28"/>
          <w:szCs w:val="28"/>
        </w:rPr>
      </w:pPr>
      <w:r>
        <w:rPr>
          <w:b/>
          <w:bCs/>
          <w:sz w:val="28"/>
          <w:szCs w:val="28"/>
        </w:rPr>
        <w:t>“Think of all the hostility he endured…then you won’t become weary and give up.”</w:t>
      </w:r>
    </w:p>
    <w:p w14:paraId="207036C4" w14:textId="24EEF72F" w:rsidR="00931AF3" w:rsidRDefault="00931AF3" w:rsidP="00931AF3">
      <w:pPr>
        <w:pStyle w:val="ListParagraph"/>
        <w:numPr>
          <w:ilvl w:val="1"/>
          <w:numId w:val="6"/>
        </w:numPr>
        <w:rPr>
          <w:b/>
          <w:bCs/>
          <w:sz w:val="28"/>
          <w:szCs w:val="28"/>
        </w:rPr>
      </w:pPr>
      <w:r>
        <w:rPr>
          <w:b/>
          <w:bCs/>
          <w:sz w:val="28"/>
          <w:szCs w:val="28"/>
        </w:rPr>
        <w:t xml:space="preserve">Weariness is real </w:t>
      </w:r>
      <w:r w:rsidR="00F509FF">
        <w:rPr>
          <w:b/>
          <w:bCs/>
          <w:sz w:val="28"/>
          <w:szCs w:val="28"/>
        </w:rPr>
        <w:t>b</w:t>
      </w:r>
      <w:r>
        <w:rPr>
          <w:b/>
          <w:bCs/>
          <w:sz w:val="28"/>
          <w:szCs w:val="28"/>
        </w:rPr>
        <w:t xml:space="preserve">ut </w:t>
      </w:r>
      <w:r w:rsidR="00043064">
        <w:rPr>
          <w:b/>
          <w:bCs/>
          <w:sz w:val="28"/>
          <w:szCs w:val="28"/>
        </w:rPr>
        <w:t>it is</w:t>
      </w:r>
      <w:r>
        <w:rPr>
          <w:b/>
          <w:bCs/>
          <w:sz w:val="28"/>
          <w:szCs w:val="28"/>
        </w:rPr>
        <w:t xml:space="preserve"> not the end Jesus endured hostility, rejection, and pain, and He overcame.</w:t>
      </w:r>
    </w:p>
    <w:p w14:paraId="1663C81E" w14:textId="6854608A" w:rsidR="00931AF3" w:rsidRDefault="00931AF3" w:rsidP="00931AF3">
      <w:pPr>
        <w:pStyle w:val="ListParagraph"/>
        <w:numPr>
          <w:ilvl w:val="1"/>
          <w:numId w:val="6"/>
        </w:numPr>
        <w:rPr>
          <w:b/>
          <w:bCs/>
          <w:sz w:val="28"/>
          <w:szCs w:val="28"/>
        </w:rPr>
      </w:pPr>
      <w:r>
        <w:rPr>
          <w:b/>
          <w:bCs/>
          <w:sz w:val="28"/>
          <w:szCs w:val="28"/>
        </w:rPr>
        <w:t xml:space="preserve">Encouragement: You are not alone. Jesus understands your struggle. And </w:t>
      </w:r>
      <w:r w:rsidR="00043064">
        <w:rPr>
          <w:b/>
          <w:bCs/>
          <w:sz w:val="28"/>
          <w:szCs w:val="28"/>
        </w:rPr>
        <w:t>He is</w:t>
      </w:r>
      <w:r>
        <w:rPr>
          <w:b/>
          <w:bCs/>
          <w:sz w:val="28"/>
          <w:szCs w:val="28"/>
        </w:rPr>
        <w:t xml:space="preserve"> cheering you on.</w:t>
      </w:r>
    </w:p>
    <w:p w14:paraId="7A01A643" w14:textId="6C9D3D3F" w:rsidR="00686AB5" w:rsidRDefault="00686AB5" w:rsidP="00931AF3">
      <w:pPr>
        <w:pStyle w:val="ListParagraph"/>
        <w:numPr>
          <w:ilvl w:val="1"/>
          <w:numId w:val="6"/>
        </w:numPr>
        <w:rPr>
          <w:b/>
          <w:bCs/>
          <w:sz w:val="28"/>
          <w:szCs w:val="28"/>
        </w:rPr>
      </w:pPr>
      <w:r>
        <w:rPr>
          <w:b/>
          <w:bCs/>
          <w:sz w:val="28"/>
          <w:szCs w:val="28"/>
        </w:rPr>
        <w:t>Matthew 11:28-</w:t>
      </w:r>
      <w:r w:rsidR="0098023D">
        <w:rPr>
          <w:b/>
          <w:bCs/>
          <w:sz w:val="28"/>
          <w:szCs w:val="28"/>
        </w:rPr>
        <w:t>30</w:t>
      </w:r>
      <w:r>
        <w:rPr>
          <w:b/>
          <w:bCs/>
          <w:sz w:val="28"/>
          <w:szCs w:val="28"/>
        </w:rPr>
        <w:t xml:space="preserve">: </w:t>
      </w:r>
      <w:r w:rsidR="0077221E">
        <w:rPr>
          <w:b/>
          <w:bCs/>
          <w:sz w:val="28"/>
          <w:szCs w:val="28"/>
        </w:rPr>
        <w:t>Then Jesus said, “Come to me, all of you who are weary and carry heavy burdens, and I will give you rest. Take my yoke upon you. L</w:t>
      </w:r>
      <w:r w:rsidR="004F1F78">
        <w:rPr>
          <w:b/>
          <w:bCs/>
          <w:sz w:val="28"/>
          <w:szCs w:val="28"/>
        </w:rPr>
        <w:t>e</w:t>
      </w:r>
      <w:r w:rsidR="0077221E">
        <w:rPr>
          <w:b/>
          <w:bCs/>
          <w:sz w:val="28"/>
          <w:szCs w:val="28"/>
        </w:rPr>
        <w:t xml:space="preserve">t me teach you, because I am </w:t>
      </w:r>
      <w:r w:rsidR="0077221E">
        <w:rPr>
          <w:b/>
          <w:bCs/>
          <w:sz w:val="28"/>
          <w:szCs w:val="28"/>
        </w:rPr>
        <w:lastRenderedPageBreak/>
        <w:t>humble and gentle at heart, and you will find rest for your souls. For my yoke is easy to bear, and the burden I give you is light.”</w:t>
      </w:r>
    </w:p>
    <w:p w14:paraId="167675DA" w14:textId="5850AC70" w:rsidR="00643954" w:rsidRPr="00643954" w:rsidRDefault="00C306B8" w:rsidP="00643954">
      <w:pPr>
        <w:pStyle w:val="ListParagraph"/>
        <w:numPr>
          <w:ilvl w:val="1"/>
          <w:numId w:val="6"/>
        </w:numPr>
        <w:rPr>
          <w:b/>
          <w:bCs/>
          <w:sz w:val="28"/>
          <w:szCs w:val="28"/>
        </w:rPr>
      </w:pPr>
      <w:r>
        <w:rPr>
          <w:b/>
          <w:bCs/>
          <w:sz w:val="28"/>
          <w:szCs w:val="28"/>
        </w:rPr>
        <w:t xml:space="preserve">Psalm 55:22: </w:t>
      </w:r>
      <w:r w:rsidR="00643954">
        <w:rPr>
          <w:b/>
          <w:bCs/>
          <w:sz w:val="28"/>
          <w:szCs w:val="28"/>
        </w:rPr>
        <w:t>Give your burdens to the LORD, and he will take care of you. He will not permit the godly to slip and fall.</w:t>
      </w:r>
    </w:p>
    <w:p w14:paraId="63A4C86B" w14:textId="77777777" w:rsidR="00931AF3" w:rsidRDefault="00931AF3" w:rsidP="00931AF3">
      <w:pPr>
        <w:rPr>
          <w:b/>
          <w:bCs/>
          <w:sz w:val="28"/>
          <w:szCs w:val="28"/>
        </w:rPr>
      </w:pPr>
    </w:p>
    <w:p w14:paraId="7C3731B3" w14:textId="5D9AEC0A" w:rsidR="00931AF3" w:rsidRDefault="00931AF3" w:rsidP="00931AF3">
      <w:pPr>
        <w:rPr>
          <w:b/>
          <w:bCs/>
          <w:sz w:val="28"/>
          <w:szCs w:val="28"/>
        </w:rPr>
      </w:pPr>
      <w:r>
        <w:rPr>
          <w:b/>
          <w:bCs/>
          <w:sz w:val="28"/>
          <w:szCs w:val="28"/>
        </w:rPr>
        <w:t>Conclusion</w:t>
      </w:r>
    </w:p>
    <w:p w14:paraId="055EBE21" w14:textId="51E62B31" w:rsidR="00931AF3" w:rsidRDefault="00BF31B5" w:rsidP="00931AF3">
      <w:pPr>
        <w:pStyle w:val="ListParagraph"/>
        <w:numPr>
          <w:ilvl w:val="0"/>
          <w:numId w:val="7"/>
        </w:numPr>
        <w:rPr>
          <w:b/>
          <w:bCs/>
          <w:sz w:val="28"/>
          <w:szCs w:val="28"/>
        </w:rPr>
      </w:pPr>
      <w:r>
        <w:rPr>
          <w:b/>
          <w:bCs/>
          <w:sz w:val="28"/>
          <w:szCs w:val="28"/>
        </w:rPr>
        <w:t>As we close, let us remember the call of Hebrews 12:1-3: to run with endurance the race set before us, casting off every weight and sin that clings so closely. We are not alone in this journey, surrounded by a great cloud of witnesses, inspired b</w:t>
      </w:r>
      <w:r w:rsidR="00A938FF">
        <w:rPr>
          <w:b/>
          <w:bCs/>
          <w:sz w:val="28"/>
          <w:szCs w:val="28"/>
        </w:rPr>
        <w:t>y</w:t>
      </w:r>
      <w:r>
        <w:rPr>
          <w:b/>
          <w:bCs/>
          <w:sz w:val="28"/>
          <w:szCs w:val="28"/>
        </w:rPr>
        <w:t xml:space="preserve"> their faith, and strengthened by the example of Jesus, the pioneer and perfecter of our faith.</w:t>
      </w:r>
    </w:p>
    <w:p w14:paraId="1C5C49CD" w14:textId="25BA8947" w:rsidR="00BF31B5" w:rsidRDefault="00BF31B5" w:rsidP="00931AF3">
      <w:pPr>
        <w:pStyle w:val="ListParagraph"/>
        <w:numPr>
          <w:ilvl w:val="0"/>
          <w:numId w:val="7"/>
        </w:numPr>
        <w:rPr>
          <w:b/>
          <w:bCs/>
          <w:sz w:val="28"/>
          <w:szCs w:val="28"/>
        </w:rPr>
      </w:pPr>
      <w:r>
        <w:rPr>
          <w:b/>
          <w:bCs/>
          <w:sz w:val="28"/>
          <w:szCs w:val="28"/>
        </w:rPr>
        <w:t xml:space="preserve">Let us fix our eyes on Him, not on the distractions, not on the weariness, not on the trials, but on Jesus, who endured the cross and despised its shame for the joy set before Him. The same joy is ours. The same strength is available to us. That same victory is promised. </w:t>
      </w:r>
    </w:p>
    <w:p w14:paraId="7A5ACF1A" w14:textId="3355B168" w:rsidR="00BF31B5" w:rsidRPr="00931AF3" w:rsidRDefault="00BF31B5" w:rsidP="00931AF3">
      <w:pPr>
        <w:pStyle w:val="ListParagraph"/>
        <w:numPr>
          <w:ilvl w:val="0"/>
          <w:numId w:val="7"/>
        </w:numPr>
        <w:rPr>
          <w:b/>
          <w:bCs/>
          <w:sz w:val="28"/>
          <w:szCs w:val="28"/>
        </w:rPr>
      </w:pPr>
      <w:r>
        <w:rPr>
          <w:b/>
          <w:bCs/>
          <w:sz w:val="28"/>
          <w:szCs w:val="28"/>
        </w:rPr>
        <w:t>So, run your race. Run with faith. Run with focus. Run with endurance. And when you grow weary, look to Jesus, and find your strength renewed.</w:t>
      </w:r>
    </w:p>
    <w:sectPr w:rsidR="00BF31B5" w:rsidRPr="00931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B5"/>
    <w:multiLevelType w:val="hybridMultilevel"/>
    <w:tmpl w:val="CCE2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925FA"/>
    <w:multiLevelType w:val="hybridMultilevel"/>
    <w:tmpl w:val="400E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95155"/>
    <w:multiLevelType w:val="hybridMultilevel"/>
    <w:tmpl w:val="FF6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F4AE6"/>
    <w:multiLevelType w:val="hybridMultilevel"/>
    <w:tmpl w:val="702C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01B74"/>
    <w:multiLevelType w:val="hybridMultilevel"/>
    <w:tmpl w:val="593AA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37C93"/>
    <w:multiLevelType w:val="hybridMultilevel"/>
    <w:tmpl w:val="9ECEF7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92AFB"/>
    <w:multiLevelType w:val="hybridMultilevel"/>
    <w:tmpl w:val="23862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165445">
    <w:abstractNumId w:val="6"/>
  </w:num>
  <w:num w:numId="2" w16cid:durableId="1508984557">
    <w:abstractNumId w:val="3"/>
  </w:num>
  <w:num w:numId="3" w16cid:durableId="1422331662">
    <w:abstractNumId w:val="2"/>
  </w:num>
  <w:num w:numId="4" w16cid:durableId="1833639514">
    <w:abstractNumId w:val="0"/>
  </w:num>
  <w:num w:numId="5" w16cid:durableId="295455530">
    <w:abstractNumId w:val="5"/>
  </w:num>
  <w:num w:numId="6" w16cid:durableId="1868835773">
    <w:abstractNumId w:val="4"/>
  </w:num>
  <w:num w:numId="7" w16cid:durableId="158711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11"/>
    <w:rsid w:val="00043064"/>
    <w:rsid w:val="000A48F2"/>
    <w:rsid w:val="000B2345"/>
    <w:rsid w:val="000C0C7D"/>
    <w:rsid w:val="00141B77"/>
    <w:rsid w:val="00246ADA"/>
    <w:rsid w:val="002D7249"/>
    <w:rsid w:val="00461632"/>
    <w:rsid w:val="004717DD"/>
    <w:rsid w:val="004904A1"/>
    <w:rsid w:val="004F1F78"/>
    <w:rsid w:val="00561011"/>
    <w:rsid w:val="005729DA"/>
    <w:rsid w:val="00585F92"/>
    <w:rsid w:val="00643954"/>
    <w:rsid w:val="00686AB5"/>
    <w:rsid w:val="00687658"/>
    <w:rsid w:val="006E6E62"/>
    <w:rsid w:val="00723F16"/>
    <w:rsid w:val="0077221E"/>
    <w:rsid w:val="007768CE"/>
    <w:rsid w:val="007A655C"/>
    <w:rsid w:val="008163D8"/>
    <w:rsid w:val="00835F59"/>
    <w:rsid w:val="008D4296"/>
    <w:rsid w:val="0092425B"/>
    <w:rsid w:val="00931AF3"/>
    <w:rsid w:val="0093402C"/>
    <w:rsid w:val="0098023D"/>
    <w:rsid w:val="00992677"/>
    <w:rsid w:val="00A938FF"/>
    <w:rsid w:val="00AC7C6D"/>
    <w:rsid w:val="00AD2631"/>
    <w:rsid w:val="00B7098E"/>
    <w:rsid w:val="00B778A7"/>
    <w:rsid w:val="00BD28F4"/>
    <w:rsid w:val="00BF31B5"/>
    <w:rsid w:val="00C039E5"/>
    <w:rsid w:val="00C306B8"/>
    <w:rsid w:val="00C52685"/>
    <w:rsid w:val="00C968B0"/>
    <w:rsid w:val="00ED7AD1"/>
    <w:rsid w:val="00F509FF"/>
    <w:rsid w:val="00F52F66"/>
    <w:rsid w:val="00F61FCB"/>
    <w:rsid w:val="00F76FFD"/>
    <w:rsid w:val="00FA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3275"/>
  <w15:chartTrackingRefBased/>
  <w15:docId w15:val="{427D1339-9637-4362-A9BF-81266F5B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6D"/>
  </w:style>
  <w:style w:type="paragraph" w:styleId="Heading1">
    <w:name w:val="heading 1"/>
    <w:basedOn w:val="Normal"/>
    <w:next w:val="Normal"/>
    <w:link w:val="Heading1Char"/>
    <w:uiPriority w:val="9"/>
    <w:qFormat/>
    <w:rsid w:val="00AC7C6D"/>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AC7C6D"/>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AC7C6D"/>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AC7C6D"/>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AC7C6D"/>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AC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6D"/>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AC7C6D"/>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AC7C6D"/>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AC7C6D"/>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AC7C6D"/>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AC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6D"/>
    <w:rPr>
      <w:rFonts w:eastAsiaTheme="majorEastAsia" w:cstheme="majorBidi"/>
      <w:color w:val="272727" w:themeColor="text1" w:themeTint="D8"/>
    </w:rPr>
  </w:style>
  <w:style w:type="paragraph" w:styleId="Title">
    <w:name w:val="Title"/>
    <w:basedOn w:val="Normal"/>
    <w:next w:val="Normal"/>
    <w:link w:val="TitleChar"/>
    <w:uiPriority w:val="10"/>
    <w:qFormat/>
    <w:rsid w:val="00AC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6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C7C6D"/>
    <w:pPr>
      <w:ind w:left="720"/>
      <w:contextualSpacing/>
    </w:pPr>
  </w:style>
  <w:style w:type="paragraph" w:styleId="Quote">
    <w:name w:val="Quote"/>
    <w:basedOn w:val="Normal"/>
    <w:next w:val="Normal"/>
    <w:link w:val="QuoteChar"/>
    <w:uiPriority w:val="29"/>
    <w:qFormat/>
    <w:rsid w:val="00AC7C6D"/>
    <w:pPr>
      <w:spacing w:before="160"/>
      <w:jc w:val="center"/>
    </w:pPr>
    <w:rPr>
      <w:i/>
      <w:iCs/>
      <w:color w:val="404040" w:themeColor="text1" w:themeTint="BF"/>
    </w:rPr>
  </w:style>
  <w:style w:type="character" w:customStyle="1" w:styleId="QuoteChar">
    <w:name w:val="Quote Char"/>
    <w:basedOn w:val="DefaultParagraphFont"/>
    <w:link w:val="Quote"/>
    <w:uiPriority w:val="29"/>
    <w:rsid w:val="00AC7C6D"/>
    <w:rPr>
      <w:i/>
      <w:iCs/>
      <w:color w:val="404040" w:themeColor="text1" w:themeTint="BF"/>
    </w:rPr>
  </w:style>
  <w:style w:type="paragraph" w:styleId="IntenseQuote">
    <w:name w:val="Intense Quote"/>
    <w:basedOn w:val="Normal"/>
    <w:next w:val="Normal"/>
    <w:link w:val="IntenseQuoteChar"/>
    <w:uiPriority w:val="30"/>
    <w:qFormat/>
    <w:rsid w:val="00AC7C6D"/>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AC7C6D"/>
    <w:rPr>
      <w:i/>
      <w:iCs/>
      <w:color w:val="31479E" w:themeColor="accent1" w:themeShade="BF"/>
    </w:rPr>
  </w:style>
  <w:style w:type="character" w:styleId="IntenseEmphasis">
    <w:name w:val="Intense Emphasis"/>
    <w:basedOn w:val="DefaultParagraphFont"/>
    <w:uiPriority w:val="21"/>
    <w:qFormat/>
    <w:rsid w:val="00AC7C6D"/>
    <w:rPr>
      <w:i/>
      <w:iCs/>
      <w:color w:val="31479E" w:themeColor="accent1" w:themeShade="BF"/>
    </w:rPr>
  </w:style>
  <w:style w:type="character" w:styleId="IntenseReference">
    <w:name w:val="Intense Reference"/>
    <w:basedOn w:val="DefaultParagraphFont"/>
    <w:uiPriority w:val="32"/>
    <w:qFormat/>
    <w:rsid w:val="00AC7C6D"/>
    <w:rPr>
      <w:b/>
      <w:bCs/>
      <w:smallCaps/>
      <w:color w:val="31479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cp:lastPrinted>2026-02-03T20:36:00Z</cp:lastPrinted>
  <dcterms:created xsi:type="dcterms:W3CDTF">2026-02-09T16:56:00Z</dcterms:created>
  <dcterms:modified xsi:type="dcterms:W3CDTF">2026-02-09T16:56:00Z</dcterms:modified>
</cp:coreProperties>
</file>