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A43AD" w14:textId="01227521" w:rsidR="00D41704" w:rsidRDefault="00D25685" w:rsidP="00D25685">
      <w:pPr>
        <w:jc w:val="center"/>
        <w:rPr>
          <w:b/>
          <w:bCs/>
          <w:sz w:val="32"/>
          <w:szCs w:val="32"/>
        </w:rPr>
      </w:pPr>
      <w:r>
        <w:rPr>
          <w:b/>
          <w:bCs/>
          <w:sz w:val="32"/>
          <w:szCs w:val="32"/>
        </w:rPr>
        <w:t>Personal Plea</w:t>
      </w:r>
    </w:p>
    <w:p w14:paraId="2E0739D2" w14:textId="53F9F21E" w:rsidR="00D25685" w:rsidRDefault="00D25685" w:rsidP="00D25685">
      <w:pPr>
        <w:jc w:val="center"/>
        <w:rPr>
          <w:b/>
          <w:bCs/>
          <w:sz w:val="32"/>
          <w:szCs w:val="32"/>
        </w:rPr>
      </w:pPr>
      <w:r>
        <w:rPr>
          <w:b/>
          <w:bCs/>
          <w:sz w:val="32"/>
          <w:szCs w:val="32"/>
        </w:rPr>
        <w:t>Galatians 4:8-20</w:t>
      </w:r>
    </w:p>
    <w:p w14:paraId="3C0E7FE9" w14:textId="77777777" w:rsidR="00D25685" w:rsidRDefault="00D25685" w:rsidP="00D25685">
      <w:pPr>
        <w:jc w:val="center"/>
        <w:rPr>
          <w:b/>
          <w:bCs/>
          <w:sz w:val="32"/>
          <w:szCs w:val="32"/>
        </w:rPr>
      </w:pPr>
    </w:p>
    <w:p w14:paraId="2D6600DA" w14:textId="45997213" w:rsidR="00D25685" w:rsidRDefault="00D25685" w:rsidP="00D25685">
      <w:pPr>
        <w:rPr>
          <w:b/>
          <w:bCs/>
          <w:sz w:val="28"/>
          <w:szCs w:val="28"/>
        </w:rPr>
      </w:pPr>
      <w:r>
        <w:rPr>
          <w:b/>
          <w:bCs/>
          <w:sz w:val="28"/>
          <w:szCs w:val="28"/>
        </w:rPr>
        <w:t>Recap:</w:t>
      </w:r>
    </w:p>
    <w:p w14:paraId="43B206C7" w14:textId="189C0568" w:rsidR="00D25685" w:rsidRDefault="00D25685" w:rsidP="00D25685">
      <w:pPr>
        <w:pStyle w:val="ListParagraph"/>
        <w:numPr>
          <w:ilvl w:val="0"/>
          <w:numId w:val="1"/>
        </w:numPr>
        <w:rPr>
          <w:b/>
          <w:bCs/>
          <w:sz w:val="28"/>
          <w:szCs w:val="28"/>
        </w:rPr>
      </w:pPr>
      <w:r>
        <w:rPr>
          <w:b/>
          <w:bCs/>
          <w:sz w:val="28"/>
          <w:szCs w:val="28"/>
        </w:rPr>
        <w:t>No Other Gospel (Galatians 1:1-10)</w:t>
      </w:r>
    </w:p>
    <w:p w14:paraId="646CC742" w14:textId="6ACAA2E9" w:rsidR="00D25685" w:rsidRDefault="00D25685" w:rsidP="00D25685">
      <w:pPr>
        <w:pStyle w:val="ListParagraph"/>
        <w:numPr>
          <w:ilvl w:val="0"/>
          <w:numId w:val="1"/>
        </w:numPr>
        <w:rPr>
          <w:b/>
          <w:bCs/>
          <w:sz w:val="28"/>
          <w:szCs w:val="28"/>
        </w:rPr>
      </w:pPr>
      <w:r>
        <w:rPr>
          <w:b/>
          <w:bCs/>
          <w:sz w:val="28"/>
          <w:szCs w:val="28"/>
        </w:rPr>
        <w:t>God Made Not Man Made (Galatians 1:11-2:10)</w:t>
      </w:r>
    </w:p>
    <w:p w14:paraId="67F656BC" w14:textId="6D511FFE" w:rsidR="00D25685" w:rsidRDefault="00D25685" w:rsidP="00D25685">
      <w:pPr>
        <w:pStyle w:val="ListParagraph"/>
        <w:numPr>
          <w:ilvl w:val="0"/>
          <w:numId w:val="1"/>
        </w:numPr>
        <w:rPr>
          <w:b/>
          <w:bCs/>
          <w:sz w:val="28"/>
          <w:szCs w:val="28"/>
        </w:rPr>
      </w:pPr>
      <w:r>
        <w:rPr>
          <w:b/>
          <w:bCs/>
          <w:sz w:val="28"/>
          <w:szCs w:val="28"/>
        </w:rPr>
        <w:t>The Wrong Compromise (Galatians 2:11-15)</w:t>
      </w:r>
    </w:p>
    <w:p w14:paraId="689238A8" w14:textId="34F33467" w:rsidR="00D25685" w:rsidRDefault="00D25685" w:rsidP="00D25685">
      <w:pPr>
        <w:pStyle w:val="ListParagraph"/>
        <w:numPr>
          <w:ilvl w:val="0"/>
          <w:numId w:val="1"/>
        </w:numPr>
        <w:rPr>
          <w:b/>
          <w:bCs/>
          <w:sz w:val="28"/>
          <w:szCs w:val="28"/>
        </w:rPr>
      </w:pPr>
      <w:r>
        <w:rPr>
          <w:b/>
          <w:bCs/>
          <w:sz w:val="28"/>
          <w:szCs w:val="28"/>
        </w:rPr>
        <w:t>Living by Faith (Galatians 2:17-21)</w:t>
      </w:r>
    </w:p>
    <w:p w14:paraId="117466B5" w14:textId="68B9EA97" w:rsidR="00D25685" w:rsidRDefault="00D25685" w:rsidP="00D25685">
      <w:pPr>
        <w:pStyle w:val="ListParagraph"/>
        <w:numPr>
          <w:ilvl w:val="0"/>
          <w:numId w:val="1"/>
        </w:numPr>
        <w:rPr>
          <w:b/>
          <w:bCs/>
          <w:sz w:val="28"/>
          <w:szCs w:val="28"/>
        </w:rPr>
      </w:pPr>
      <w:r>
        <w:rPr>
          <w:b/>
          <w:bCs/>
          <w:sz w:val="28"/>
          <w:szCs w:val="28"/>
        </w:rPr>
        <w:t>Faith Over Flesh (Galatians 3:1-14)</w:t>
      </w:r>
    </w:p>
    <w:p w14:paraId="51F1F002" w14:textId="16D704A2" w:rsidR="00D25685" w:rsidRDefault="00D25685" w:rsidP="00D25685">
      <w:pPr>
        <w:pStyle w:val="ListParagraph"/>
        <w:numPr>
          <w:ilvl w:val="0"/>
          <w:numId w:val="1"/>
        </w:numPr>
        <w:rPr>
          <w:b/>
          <w:bCs/>
          <w:sz w:val="28"/>
          <w:szCs w:val="28"/>
        </w:rPr>
      </w:pPr>
      <w:r>
        <w:rPr>
          <w:b/>
          <w:bCs/>
          <w:sz w:val="28"/>
          <w:szCs w:val="28"/>
        </w:rPr>
        <w:t>Why Grace Still Reigns (Galatians 3:15-25)</w:t>
      </w:r>
    </w:p>
    <w:p w14:paraId="1C39C2E7" w14:textId="5F1A26AD" w:rsidR="00D25685" w:rsidRDefault="00D25685" w:rsidP="00D25685">
      <w:pPr>
        <w:pStyle w:val="ListParagraph"/>
        <w:numPr>
          <w:ilvl w:val="0"/>
          <w:numId w:val="1"/>
        </w:numPr>
        <w:rPr>
          <w:b/>
          <w:bCs/>
          <w:sz w:val="28"/>
          <w:szCs w:val="28"/>
        </w:rPr>
      </w:pPr>
      <w:r>
        <w:rPr>
          <w:b/>
          <w:bCs/>
          <w:sz w:val="28"/>
          <w:szCs w:val="28"/>
        </w:rPr>
        <w:t>Living as Heirs in Christ (Galatians 3:26-4:7)</w:t>
      </w:r>
    </w:p>
    <w:p w14:paraId="0D8D31BC" w14:textId="6819A2D5" w:rsidR="00D25685" w:rsidRDefault="00FF7760" w:rsidP="00D25685">
      <w:pPr>
        <w:pStyle w:val="ListParagraph"/>
        <w:numPr>
          <w:ilvl w:val="1"/>
          <w:numId w:val="1"/>
        </w:numPr>
        <w:rPr>
          <w:b/>
          <w:bCs/>
          <w:sz w:val="28"/>
          <w:szCs w:val="28"/>
        </w:rPr>
      </w:pPr>
      <w:r>
        <w:rPr>
          <w:b/>
          <w:bCs/>
          <w:sz w:val="28"/>
          <w:szCs w:val="28"/>
        </w:rPr>
        <w:t>Our Identity in Christ (vv. 26-29)</w:t>
      </w:r>
    </w:p>
    <w:p w14:paraId="27482DE5" w14:textId="5AC37887" w:rsidR="00FF7760" w:rsidRDefault="00FF7760" w:rsidP="00D25685">
      <w:pPr>
        <w:pStyle w:val="ListParagraph"/>
        <w:numPr>
          <w:ilvl w:val="1"/>
          <w:numId w:val="1"/>
        </w:numPr>
        <w:rPr>
          <w:b/>
          <w:bCs/>
          <w:sz w:val="28"/>
          <w:szCs w:val="28"/>
        </w:rPr>
      </w:pPr>
      <w:r>
        <w:rPr>
          <w:b/>
          <w:bCs/>
          <w:sz w:val="28"/>
          <w:szCs w:val="28"/>
        </w:rPr>
        <w:t>Our Past Condition (4:1-3)</w:t>
      </w:r>
    </w:p>
    <w:p w14:paraId="7C333523" w14:textId="088A4BE4" w:rsidR="00FF7760" w:rsidRDefault="00FF7760" w:rsidP="00D25685">
      <w:pPr>
        <w:pStyle w:val="ListParagraph"/>
        <w:numPr>
          <w:ilvl w:val="1"/>
          <w:numId w:val="1"/>
        </w:numPr>
        <w:rPr>
          <w:b/>
          <w:bCs/>
          <w:sz w:val="28"/>
          <w:szCs w:val="28"/>
        </w:rPr>
      </w:pPr>
      <w:r>
        <w:rPr>
          <w:b/>
          <w:bCs/>
          <w:sz w:val="28"/>
          <w:szCs w:val="28"/>
        </w:rPr>
        <w:t>God’s Redemption Plan (4:4-5)</w:t>
      </w:r>
    </w:p>
    <w:p w14:paraId="346B7AF9" w14:textId="138DF9EB" w:rsidR="00FF7760" w:rsidRDefault="00FF7760" w:rsidP="00D25685">
      <w:pPr>
        <w:pStyle w:val="ListParagraph"/>
        <w:numPr>
          <w:ilvl w:val="1"/>
          <w:numId w:val="1"/>
        </w:numPr>
        <w:rPr>
          <w:b/>
          <w:bCs/>
          <w:sz w:val="28"/>
          <w:szCs w:val="28"/>
        </w:rPr>
      </w:pPr>
      <w:r>
        <w:rPr>
          <w:b/>
          <w:bCs/>
          <w:sz w:val="28"/>
          <w:szCs w:val="28"/>
        </w:rPr>
        <w:t>Our Present Reality: Adoption and Intimacy (4:6-7)</w:t>
      </w:r>
    </w:p>
    <w:p w14:paraId="0C506797" w14:textId="77777777" w:rsidR="00FC1AFB" w:rsidRDefault="00FC1AFB" w:rsidP="00FC1AFB">
      <w:pPr>
        <w:rPr>
          <w:b/>
          <w:bCs/>
          <w:sz w:val="28"/>
          <w:szCs w:val="28"/>
        </w:rPr>
      </w:pPr>
    </w:p>
    <w:p w14:paraId="0868CF24" w14:textId="722F11F0" w:rsidR="00FC1AFB" w:rsidRDefault="00FC1AFB" w:rsidP="00FC1AFB">
      <w:pPr>
        <w:rPr>
          <w:b/>
          <w:bCs/>
          <w:sz w:val="28"/>
          <w:szCs w:val="28"/>
        </w:rPr>
      </w:pPr>
      <w:r>
        <w:rPr>
          <w:b/>
          <w:bCs/>
          <w:sz w:val="28"/>
          <w:szCs w:val="28"/>
        </w:rPr>
        <w:t>Introduction:</w:t>
      </w:r>
    </w:p>
    <w:p w14:paraId="521D0F99" w14:textId="2A2E4805" w:rsidR="00FC1AFB" w:rsidRDefault="00FC1AFB" w:rsidP="00FC1AFB">
      <w:pPr>
        <w:pStyle w:val="ListParagraph"/>
        <w:numPr>
          <w:ilvl w:val="0"/>
          <w:numId w:val="2"/>
        </w:numPr>
        <w:rPr>
          <w:b/>
          <w:bCs/>
          <w:sz w:val="28"/>
          <w:szCs w:val="28"/>
        </w:rPr>
      </w:pPr>
      <w:r>
        <w:rPr>
          <w:b/>
          <w:bCs/>
          <w:sz w:val="28"/>
          <w:szCs w:val="28"/>
        </w:rPr>
        <w:t>Galatians 4:8-20</w:t>
      </w:r>
    </w:p>
    <w:p w14:paraId="558D8A15" w14:textId="77777777" w:rsidR="00FC1AFB" w:rsidRPr="00FC1AFB" w:rsidRDefault="00FC1AFB" w:rsidP="00FC1AFB">
      <w:pPr>
        <w:pStyle w:val="NormalWeb"/>
        <w:numPr>
          <w:ilvl w:val="0"/>
          <w:numId w:val="2"/>
        </w:numPr>
        <w:rPr>
          <w:rFonts w:asciiTheme="minorHAnsi" w:hAnsiTheme="minorHAnsi"/>
          <w:b/>
          <w:bCs/>
          <w:sz w:val="28"/>
          <w:szCs w:val="28"/>
        </w:rPr>
      </w:pPr>
      <w:r w:rsidRPr="00FC1AFB">
        <w:rPr>
          <w:rFonts w:asciiTheme="minorHAnsi" w:hAnsiTheme="minorHAnsi"/>
          <w:b/>
          <w:bCs/>
          <w:sz w:val="28"/>
          <w:szCs w:val="28"/>
        </w:rPr>
        <w:t>Good morning, beloved friends.</w:t>
      </w:r>
    </w:p>
    <w:p w14:paraId="31F73912" w14:textId="753BBFB1" w:rsidR="00FC1AFB" w:rsidRPr="00FC1AFB" w:rsidRDefault="00FC1AFB" w:rsidP="00FC1AFB">
      <w:pPr>
        <w:pStyle w:val="NormalWeb"/>
        <w:numPr>
          <w:ilvl w:val="0"/>
          <w:numId w:val="2"/>
        </w:numPr>
        <w:rPr>
          <w:rFonts w:asciiTheme="minorHAnsi" w:hAnsiTheme="minorHAnsi"/>
          <w:b/>
          <w:bCs/>
          <w:sz w:val="28"/>
          <w:szCs w:val="28"/>
        </w:rPr>
      </w:pPr>
      <w:r w:rsidRPr="00FC1AFB">
        <w:rPr>
          <w:rFonts w:asciiTheme="minorHAnsi" w:hAnsiTheme="minorHAnsi"/>
          <w:b/>
          <w:bCs/>
          <w:sz w:val="28"/>
          <w:szCs w:val="28"/>
        </w:rPr>
        <w:t xml:space="preserve">Before we dive into Scripture today, I want to speak to you—not as a preacher behind a pulpit, but as someone walking this journey of faith right alongside you. This message </w:t>
      </w:r>
      <w:r w:rsidR="00A00B22" w:rsidRPr="00FC1AFB">
        <w:rPr>
          <w:rFonts w:asciiTheme="minorHAnsi" w:hAnsiTheme="minorHAnsi"/>
          <w:b/>
          <w:bCs/>
          <w:sz w:val="28"/>
          <w:szCs w:val="28"/>
        </w:rPr>
        <w:t>is not</w:t>
      </w:r>
      <w:r w:rsidRPr="00FC1AFB">
        <w:rPr>
          <w:rFonts w:asciiTheme="minorHAnsi" w:hAnsiTheme="minorHAnsi"/>
          <w:b/>
          <w:bCs/>
          <w:sz w:val="28"/>
          <w:szCs w:val="28"/>
        </w:rPr>
        <w:t xml:space="preserve"> just a sermon; </w:t>
      </w:r>
      <w:r w:rsidR="00A00B22" w:rsidRPr="00FC1AFB">
        <w:rPr>
          <w:rFonts w:asciiTheme="minorHAnsi" w:hAnsiTheme="minorHAnsi"/>
          <w:b/>
          <w:bCs/>
          <w:sz w:val="28"/>
          <w:szCs w:val="28"/>
        </w:rPr>
        <w:t>it is</w:t>
      </w:r>
      <w:r w:rsidRPr="00FC1AFB">
        <w:rPr>
          <w:rFonts w:asciiTheme="minorHAnsi" w:hAnsiTheme="minorHAnsi"/>
          <w:b/>
          <w:bCs/>
          <w:sz w:val="28"/>
          <w:szCs w:val="28"/>
        </w:rPr>
        <w:t xml:space="preserve"> a personal appeal. Because what </w:t>
      </w:r>
      <w:r w:rsidR="00A00B22" w:rsidRPr="00FC1AFB">
        <w:rPr>
          <w:rFonts w:asciiTheme="minorHAnsi" w:hAnsiTheme="minorHAnsi"/>
          <w:b/>
          <w:bCs/>
          <w:sz w:val="28"/>
          <w:szCs w:val="28"/>
        </w:rPr>
        <w:t>I am</w:t>
      </w:r>
      <w:r w:rsidRPr="00FC1AFB">
        <w:rPr>
          <w:rFonts w:asciiTheme="minorHAnsi" w:hAnsiTheme="minorHAnsi"/>
          <w:b/>
          <w:bCs/>
          <w:sz w:val="28"/>
          <w:szCs w:val="28"/>
        </w:rPr>
        <w:t xml:space="preserve"> about to share has stirred my own heart, challenged my own walk, and reminded me of the grace that meets us in our most vulnerable places.</w:t>
      </w:r>
    </w:p>
    <w:p w14:paraId="74554186" w14:textId="5317A41C" w:rsidR="00FC1AFB" w:rsidRPr="00FC1AFB" w:rsidRDefault="00A00B22" w:rsidP="00FC1AFB">
      <w:pPr>
        <w:pStyle w:val="NormalWeb"/>
        <w:numPr>
          <w:ilvl w:val="0"/>
          <w:numId w:val="2"/>
        </w:numPr>
        <w:rPr>
          <w:rFonts w:asciiTheme="minorHAnsi" w:hAnsiTheme="minorHAnsi"/>
          <w:b/>
          <w:bCs/>
          <w:sz w:val="28"/>
          <w:szCs w:val="28"/>
        </w:rPr>
      </w:pPr>
      <w:r w:rsidRPr="00FC1AFB">
        <w:rPr>
          <w:rFonts w:asciiTheme="minorHAnsi" w:hAnsiTheme="minorHAnsi"/>
          <w:b/>
          <w:bCs/>
          <w:sz w:val="28"/>
          <w:szCs w:val="28"/>
        </w:rPr>
        <w:t>I am</w:t>
      </w:r>
      <w:r w:rsidR="00FC1AFB" w:rsidRPr="00FC1AFB">
        <w:rPr>
          <w:rFonts w:asciiTheme="minorHAnsi" w:hAnsiTheme="minorHAnsi"/>
          <w:b/>
          <w:bCs/>
          <w:sz w:val="28"/>
          <w:szCs w:val="28"/>
        </w:rPr>
        <w:t xml:space="preserve"> not here to impress you with eloquence or overwhelm you with theology. </w:t>
      </w:r>
      <w:r w:rsidRPr="00FC1AFB">
        <w:rPr>
          <w:rFonts w:asciiTheme="minorHAnsi" w:hAnsiTheme="minorHAnsi"/>
          <w:b/>
          <w:bCs/>
          <w:sz w:val="28"/>
          <w:szCs w:val="28"/>
        </w:rPr>
        <w:t>I am</w:t>
      </w:r>
      <w:r w:rsidR="00FC1AFB" w:rsidRPr="00FC1AFB">
        <w:rPr>
          <w:rFonts w:asciiTheme="minorHAnsi" w:hAnsiTheme="minorHAnsi"/>
          <w:b/>
          <w:bCs/>
          <w:sz w:val="28"/>
          <w:szCs w:val="28"/>
        </w:rPr>
        <w:t xml:space="preserve"> here to ask you to lean in—not just with your ears, but with your heart. Because </w:t>
      </w:r>
      <w:r w:rsidRPr="00FC1AFB">
        <w:rPr>
          <w:rFonts w:asciiTheme="minorHAnsi" w:hAnsiTheme="minorHAnsi"/>
          <w:b/>
          <w:bCs/>
          <w:sz w:val="28"/>
          <w:szCs w:val="28"/>
        </w:rPr>
        <w:t>God</w:t>
      </w:r>
      <w:r w:rsidR="00FC1AFB" w:rsidRPr="00FC1AFB">
        <w:rPr>
          <w:rFonts w:asciiTheme="minorHAnsi" w:hAnsiTheme="minorHAnsi"/>
          <w:b/>
          <w:bCs/>
          <w:sz w:val="28"/>
          <w:szCs w:val="28"/>
        </w:rPr>
        <w:t xml:space="preserve"> has something to say to you today. Something intimate. Something transformative. Something that </w:t>
      </w:r>
      <w:r w:rsidR="00FC1AFB" w:rsidRPr="00FC1AFB">
        <w:rPr>
          <w:rFonts w:asciiTheme="minorHAnsi" w:hAnsiTheme="minorHAnsi"/>
          <w:b/>
          <w:bCs/>
          <w:sz w:val="28"/>
          <w:szCs w:val="28"/>
        </w:rPr>
        <w:lastRenderedPageBreak/>
        <w:t>might just shift the way you see yourself, your purpose, and your relationship with Him.</w:t>
      </w:r>
    </w:p>
    <w:p w14:paraId="5ECCE006" w14:textId="4FF9524B" w:rsidR="00FC1AFB" w:rsidRDefault="00BB3E65" w:rsidP="00FC1AFB">
      <w:pPr>
        <w:pStyle w:val="NormalWeb"/>
        <w:numPr>
          <w:ilvl w:val="0"/>
          <w:numId w:val="2"/>
        </w:numPr>
        <w:rPr>
          <w:rFonts w:asciiTheme="minorHAnsi" w:hAnsiTheme="minorHAnsi"/>
          <w:b/>
          <w:bCs/>
          <w:sz w:val="28"/>
          <w:szCs w:val="28"/>
        </w:rPr>
      </w:pPr>
      <w:r w:rsidRPr="00FC1AFB">
        <w:rPr>
          <w:rFonts w:asciiTheme="minorHAnsi" w:hAnsiTheme="minorHAnsi"/>
          <w:b/>
          <w:bCs/>
          <w:sz w:val="28"/>
          <w:szCs w:val="28"/>
        </w:rPr>
        <w:t>So,</w:t>
      </w:r>
      <w:r w:rsidR="00FC1AFB" w:rsidRPr="00FC1AFB">
        <w:rPr>
          <w:rFonts w:asciiTheme="minorHAnsi" w:hAnsiTheme="minorHAnsi"/>
          <w:b/>
          <w:bCs/>
          <w:sz w:val="28"/>
          <w:szCs w:val="28"/>
        </w:rPr>
        <w:t xml:space="preserve"> </w:t>
      </w:r>
      <w:r w:rsidR="005F15C4" w:rsidRPr="00FC1AFB">
        <w:rPr>
          <w:rFonts w:asciiTheme="minorHAnsi" w:hAnsiTheme="minorHAnsi"/>
          <w:b/>
          <w:bCs/>
          <w:sz w:val="28"/>
          <w:szCs w:val="28"/>
        </w:rPr>
        <w:t>let us</w:t>
      </w:r>
      <w:r w:rsidR="00FC1AFB" w:rsidRPr="00FC1AFB">
        <w:rPr>
          <w:rFonts w:asciiTheme="minorHAnsi" w:hAnsiTheme="minorHAnsi"/>
          <w:b/>
          <w:bCs/>
          <w:sz w:val="28"/>
          <w:szCs w:val="28"/>
        </w:rPr>
        <w:t xml:space="preserve"> set aside distractions. </w:t>
      </w:r>
      <w:r w:rsidR="005F15C4" w:rsidRPr="00FC1AFB">
        <w:rPr>
          <w:rFonts w:asciiTheme="minorHAnsi" w:hAnsiTheme="minorHAnsi"/>
          <w:b/>
          <w:bCs/>
          <w:sz w:val="28"/>
          <w:szCs w:val="28"/>
        </w:rPr>
        <w:t>Let us</w:t>
      </w:r>
      <w:r w:rsidR="00FC1AFB" w:rsidRPr="00FC1AFB">
        <w:rPr>
          <w:rFonts w:asciiTheme="minorHAnsi" w:hAnsiTheme="minorHAnsi"/>
          <w:b/>
          <w:bCs/>
          <w:sz w:val="28"/>
          <w:szCs w:val="28"/>
        </w:rPr>
        <w:t xml:space="preserve"> quiet the noise. And </w:t>
      </w:r>
      <w:r w:rsidR="005F15C4" w:rsidRPr="00FC1AFB">
        <w:rPr>
          <w:rFonts w:asciiTheme="minorHAnsi" w:hAnsiTheme="minorHAnsi"/>
          <w:b/>
          <w:bCs/>
          <w:sz w:val="28"/>
          <w:szCs w:val="28"/>
        </w:rPr>
        <w:t>let us</w:t>
      </w:r>
      <w:r w:rsidR="00FC1AFB" w:rsidRPr="00FC1AFB">
        <w:rPr>
          <w:rFonts w:asciiTheme="minorHAnsi" w:hAnsiTheme="minorHAnsi"/>
          <w:b/>
          <w:bCs/>
          <w:sz w:val="28"/>
          <w:szCs w:val="28"/>
        </w:rPr>
        <w:t xml:space="preserve"> open ourselves to the possibility that today could be the day everything changes</w:t>
      </w:r>
      <w:r w:rsidR="00FC1AFB">
        <w:rPr>
          <w:rFonts w:asciiTheme="minorHAnsi" w:hAnsiTheme="minorHAnsi"/>
          <w:b/>
          <w:bCs/>
          <w:sz w:val="28"/>
          <w:szCs w:val="28"/>
        </w:rPr>
        <w:t>.</w:t>
      </w:r>
    </w:p>
    <w:p w14:paraId="7D8314D2" w14:textId="3A3D4D31" w:rsidR="00FC1AFB" w:rsidRDefault="00FC1AFB" w:rsidP="00FC1AFB">
      <w:pPr>
        <w:pStyle w:val="NormalWeb"/>
        <w:numPr>
          <w:ilvl w:val="0"/>
          <w:numId w:val="2"/>
        </w:numPr>
        <w:rPr>
          <w:rFonts w:asciiTheme="minorHAnsi" w:hAnsiTheme="minorHAnsi"/>
          <w:b/>
          <w:bCs/>
          <w:sz w:val="28"/>
          <w:szCs w:val="28"/>
        </w:rPr>
      </w:pPr>
      <w:r>
        <w:rPr>
          <w:rFonts w:asciiTheme="minorHAnsi" w:hAnsiTheme="minorHAnsi"/>
          <w:b/>
          <w:bCs/>
          <w:sz w:val="28"/>
          <w:szCs w:val="28"/>
        </w:rPr>
        <w:t>The Theme for Today: Freedom in Christ verses slavery to false gods or the law.</w:t>
      </w:r>
    </w:p>
    <w:p w14:paraId="5FFAE467" w14:textId="77777777" w:rsidR="00FC1AFB" w:rsidRDefault="00FC1AFB" w:rsidP="00FC1AFB">
      <w:pPr>
        <w:pStyle w:val="NormalWeb"/>
        <w:rPr>
          <w:rFonts w:asciiTheme="minorHAnsi" w:hAnsiTheme="minorHAnsi"/>
          <w:b/>
          <w:bCs/>
          <w:sz w:val="28"/>
          <w:szCs w:val="28"/>
        </w:rPr>
      </w:pPr>
    </w:p>
    <w:p w14:paraId="5D1C1543" w14:textId="78E1CF3A" w:rsidR="00FC1AFB" w:rsidRDefault="00FC1AFB" w:rsidP="00FC1AFB">
      <w:pPr>
        <w:pStyle w:val="NormalWeb"/>
        <w:numPr>
          <w:ilvl w:val="0"/>
          <w:numId w:val="4"/>
        </w:numPr>
        <w:rPr>
          <w:rFonts w:asciiTheme="minorHAnsi" w:hAnsiTheme="minorHAnsi"/>
          <w:b/>
          <w:bCs/>
          <w:sz w:val="28"/>
          <w:szCs w:val="28"/>
        </w:rPr>
      </w:pPr>
      <w:r>
        <w:rPr>
          <w:rFonts w:asciiTheme="minorHAnsi" w:hAnsiTheme="minorHAnsi"/>
          <w:b/>
          <w:bCs/>
          <w:sz w:val="28"/>
          <w:szCs w:val="28"/>
        </w:rPr>
        <w:t>The Problem of Returning to Slavery (vv. 8-11)</w:t>
      </w:r>
    </w:p>
    <w:p w14:paraId="1A180D5B" w14:textId="2E7B890E" w:rsidR="00FC1AFB" w:rsidRPr="00D768F8" w:rsidRDefault="00FC1AFB" w:rsidP="00D768F8">
      <w:pPr>
        <w:pStyle w:val="NormalWeb"/>
        <w:numPr>
          <w:ilvl w:val="1"/>
          <w:numId w:val="4"/>
        </w:numPr>
        <w:rPr>
          <w:rFonts w:asciiTheme="minorHAnsi" w:hAnsiTheme="minorHAnsi"/>
          <w:b/>
          <w:bCs/>
          <w:sz w:val="28"/>
          <w:szCs w:val="28"/>
        </w:rPr>
      </w:pPr>
      <w:r>
        <w:rPr>
          <w:rFonts w:asciiTheme="minorHAnsi" w:hAnsiTheme="minorHAnsi"/>
          <w:b/>
          <w:bCs/>
          <w:sz w:val="28"/>
          <w:szCs w:val="28"/>
        </w:rPr>
        <w:t xml:space="preserve">Former State (v. 8): </w:t>
      </w:r>
      <w:r w:rsidRPr="00D768F8">
        <w:rPr>
          <w:rFonts w:asciiTheme="minorHAnsi" w:hAnsiTheme="minorHAnsi"/>
          <w:b/>
          <w:bCs/>
          <w:sz w:val="28"/>
          <w:szCs w:val="28"/>
        </w:rPr>
        <w:t>Paul reminds them of their previous bondage to idolatry.</w:t>
      </w:r>
    </w:p>
    <w:p w14:paraId="1274E21F" w14:textId="04AE6539" w:rsidR="00FC1AFB" w:rsidRDefault="00FC1AFB" w:rsidP="00FC1AFB">
      <w:pPr>
        <w:pStyle w:val="NormalWeb"/>
        <w:numPr>
          <w:ilvl w:val="2"/>
          <w:numId w:val="4"/>
        </w:numPr>
        <w:rPr>
          <w:rFonts w:asciiTheme="minorHAnsi" w:hAnsiTheme="minorHAnsi"/>
          <w:b/>
          <w:bCs/>
          <w:sz w:val="28"/>
          <w:szCs w:val="28"/>
        </w:rPr>
      </w:pPr>
      <w:r>
        <w:rPr>
          <w:rFonts w:asciiTheme="minorHAnsi" w:hAnsiTheme="minorHAnsi"/>
          <w:b/>
          <w:bCs/>
          <w:sz w:val="28"/>
          <w:szCs w:val="28"/>
        </w:rPr>
        <w:t>1 John 5:21</w:t>
      </w:r>
      <w:r w:rsidR="00E8553E">
        <w:rPr>
          <w:rFonts w:asciiTheme="minorHAnsi" w:hAnsiTheme="minorHAnsi"/>
          <w:b/>
          <w:bCs/>
          <w:sz w:val="28"/>
          <w:szCs w:val="28"/>
        </w:rPr>
        <w:t xml:space="preserve">: </w:t>
      </w:r>
      <w:r w:rsidR="007A3BAB">
        <w:rPr>
          <w:rFonts w:asciiTheme="minorHAnsi" w:hAnsiTheme="minorHAnsi"/>
          <w:b/>
          <w:bCs/>
          <w:sz w:val="28"/>
          <w:szCs w:val="28"/>
        </w:rPr>
        <w:t>Dear children, keep away from anything that might take God’s place in your hearts.</w:t>
      </w:r>
    </w:p>
    <w:p w14:paraId="4A3C3CBD" w14:textId="16DD5AA1" w:rsidR="00FC1AFB" w:rsidRDefault="00FC1AFB" w:rsidP="00FC1AFB">
      <w:pPr>
        <w:pStyle w:val="NormalWeb"/>
        <w:numPr>
          <w:ilvl w:val="2"/>
          <w:numId w:val="4"/>
        </w:numPr>
        <w:rPr>
          <w:rFonts w:asciiTheme="minorHAnsi" w:hAnsiTheme="minorHAnsi"/>
          <w:b/>
          <w:bCs/>
          <w:sz w:val="28"/>
          <w:szCs w:val="28"/>
        </w:rPr>
      </w:pPr>
      <w:r>
        <w:rPr>
          <w:rFonts w:asciiTheme="minorHAnsi" w:hAnsiTheme="minorHAnsi"/>
          <w:b/>
          <w:bCs/>
          <w:sz w:val="28"/>
          <w:szCs w:val="28"/>
        </w:rPr>
        <w:t>1 Corinthians 10:14</w:t>
      </w:r>
      <w:r w:rsidR="007A3BAB">
        <w:rPr>
          <w:rFonts w:asciiTheme="minorHAnsi" w:hAnsiTheme="minorHAnsi"/>
          <w:b/>
          <w:bCs/>
          <w:sz w:val="28"/>
          <w:szCs w:val="28"/>
        </w:rPr>
        <w:t xml:space="preserve">: </w:t>
      </w:r>
      <w:r w:rsidR="003F1678">
        <w:rPr>
          <w:rFonts w:asciiTheme="minorHAnsi" w:hAnsiTheme="minorHAnsi"/>
          <w:b/>
          <w:bCs/>
          <w:sz w:val="28"/>
          <w:szCs w:val="28"/>
        </w:rPr>
        <w:t>So, my dear friends, flee from the worship of idols.</w:t>
      </w:r>
    </w:p>
    <w:p w14:paraId="06A82D8C" w14:textId="143B0479" w:rsidR="00FC1AFB" w:rsidRDefault="00FC1AFB" w:rsidP="00FC1AFB">
      <w:pPr>
        <w:pStyle w:val="NormalWeb"/>
        <w:numPr>
          <w:ilvl w:val="2"/>
          <w:numId w:val="4"/>
        </w:numPr>
        <w:rPr>
          <w:rFonts w:asciiTheme="minorHAnsi" w:hAnsiTheme="minorHAnsi"/>
          <w:b/>
          <w:bCs/>
          <w:sz w:val="28"/>
          <w:szCs w:val="28"/>
        </w:rPr>
      </w:pPr>
      <w:r>
        <w:rPr>
          <w:rFonts w:asciiTheme="minorHAnsi" w:hAnsiTheme="minorHAnsi"/>
          <w:b/>
          <w:bCs/>
          <w:sz w:val="28"/>
          <w:szCs w:val="28"/>
        </w:rPr>
        <w:t>Idolatry: worship of someone or something other than God as God.</w:t>
      </w:r>
    </w:p>
    <w:p w14:paraId="7A0DAF6C" w14:textId="0A5F30DA" w:rsidR="00FC1AFB" w:rsidRDefault="00FC1AFB" w:rsidP="00FC1AFB">
      <w:pPr>
        <w:pStyle w:val="NormalWeb"/>
        <w:numPr>
          <w:ilvl w:val="1"/>
          <w:numId w:val="4"/>
        </w:numPr>
        <w:rPr>
          <w:rFonts w:asciiTheme="minorHAnsi" w:hAnsiTheme="minorHAnsi"/>
          <w:b/>
          <w:bCs/>
          <w:sz w:val="28"/>
          <w:szCs w:val="28"/>
        </w:rPr>
      </w:pPr>
      <w:r>
        <w:rPr>
          <w:rFonts w:asciiTheme="minorHAnsi" w:hAnsiTheme="minorHAnsi"/>
          <w:b/>
          <w:bCs/>
          <w:sz w:val="28"/>
          <w:szCs w:val="28"/>
        </w:rPr>
        <w:t>Dilemma (v. 9)</w:t>
      </w:r>
      <w:r w:rsidR="00D768F8">
        <w:rPr>
          <w:rFonts w:asciiTheme="minorHAnsi" w:hAnsiTheme="minorHAnsi"/>
          <w:b/>
          <w:bCs/>
          <w:sz w:val="28"/>
          <w:szCs w:val="28"/>
        </w:rPr>
        <w:t>: After coming to God Personally, why revert to “weak and useless spiritual principles” desiring to be enslaved again?</w:t>
      </w:r>
    </w:p>
    <w:p w14:paraId="30297F65" w14:textId="21C6B25A" w:rsidR="00FC1AFB" w:rsidRDefault="00FC1AFB" w:rsidP="00FC1AFB">
      <w:pPr>
        <w:pStyle w:val="NormalWeb"/>
        <w:numPr>
          <w:ilvl w:val="1"/>
          <w:numId w:val="4"/>
        </w:numPr>
        <w:rPr>
          <w:rFonts w:asciiTheme="minorHAnsi" w:hAnsiTheme="minorHAnsi"/>
          <w:b/>
          <w:bCs/>
          <w:sz w:val="28"/>
          <w:szCs w:val="28"/>
        </w:rPr>
      </w:pPr>
      <w:r>
        <w:rPr>
          <w:rFonts w:asciiTheme="minorHAnsi" w:hAnsiTheme="minorHAnsi"/>
          <w:b/>
          <w:bCs/>
          <w:sz w:val="28"/>
          <w:szCs w:val="28"/>
        </w:rPr>
        <w:t>Legalistic Rituals (v. 10)</w:t>
      </w:r>
      <w:r w:rsidR="00D768F8">
        <w:rPr>
          <w:rFonts w:asciiTheme="minorHAnsi" w:hAnsiTheme="minorHAnsi"/>
          <w:b/>
          <w:bCs/>
          <w:sz w:val="28"/>
          <w:szCs w:val="28"/>
        </w:rPr>
        <w:t>: Observing special days, months, seasons and years reflects a return to bondage under legalism.</w:t>
      </w:r>
    </w:p>
    <w:p w14:paraId="6FB20AA0" w14:textId="10D494B4" w:rsidR="00FC1AFB" w:rsidRDefault="00FC1AFB" w:rsidP="00FC1AFB">
      <w:pPr>
        <w:pStyle w:val="NormalWeb"/>
        <w:numPr>
          <w:ilvl w:val="1"/>
          <w:numId w:val="4"/>
        </w:numPr>
        <w:rPr>
          <w:rFonts w:asciiTheme="minorHAnsi" w:hAnsiTheme="minorHAnsi"/>
          <w:b/>
          <w:bCs/>
          <w:sz w:val="28"/>
          <w:szCs w:val="28"/>
        </w:rPr>
      </w:pPr>
      <w:r>
        <w:rPr>
          <w:rFonts w:asciiTheme="minorHAnsi" w:hAnsiTheme="minorHAnsi"/>
          <w:b/>
          <w:bCs/>
          <w:sz w:val="28"/>
          <w:szCs w:val="28"/>
        </w:rPr>
        <w:t>Paul’s Fear (v. 11)</w:t>
      </w:r>
      <w:r w:rsidR="00D768F8">
        <w:rPr>
          <w:rFonts w:asciiTheme="minorHAnsi" w:hAnsiTheme="minorHAnsi"/>
          <w:b/>
          <w:bCs/>
          <w:sz w:val="28"/>
          <w:szCs w:val="28"/>
        </w:rPr>
        <w:t>: He worries that his labor among them has been for nothing.</w:t>
      </w:r>
    </w:p>
    <w:p w14:paraId="1E71BB94" w14:textId="77777777" w:rsidR="00FC1AFB" w:rsidRDefault="00FC1AFB" w:rsidP="00FC1AFB">
      <w:pPr>
        <w:pStyle w:val="NormalWeb"/>
        <w:rPr>
          <w:rFonts w:asciiTheme="minorHAnsi" w:hAnsiTheme="minorHAnsi"/>
          <w:b/>
          <w:bCs/>
          <w:sz w:val="28"/>
          <w:szCs w:val="28"/>
        </w:rPr>
      </w:pPr>
    </w:p>
    <w:p w14:paraId="0A42EC84" w14:textId="46561AE7" w:rsidR="00FC1AFB" w:rsidRDefault="00FC1AFB" w:rsidP="00FC1AFB">
      <w:pPr>
        <w:pStyle w:val="NormalWeb"/>
        <w:numPr>
          <w:ilvl w:val="0"/>
          <w:numId w:val="4"/>
        </w:numPr>
        <w:rPr>
          <w:rFonts w:asciiTheme="minorHAnsi" w:hAnsiTheme="minorHAnsi"/>
          <w:b/>
          <w:bCs/>
          <w:sz w:val="28"/>
          <w:szCs w:val="28"/>
        </w:rPr>
      </w:pPr>
      <w:r>
        <w:rPr>
          <w:rFonts w:asciiTheme="minorHAnsi" w:hAnsiTheme="minorHAnsi"/>
          <w:b/>
          <w:bCs/>
          <w:sz w:val="28"/>
          <w:szCs w:val="28"/>
        </w:rPr>
        <w:t>Paul’s Personal Appeal (vv. 12-16)</w:t>
      </w:r>
    </w:p>
    <w:p w14:paraId="384F1AC5" w14:textId="3D1A256C" w:rsidR="00FC1AFB" w:rsidRDefault="0005255A" w:rsidP="00FC1AFB">
      <w:pPr>
        <w:pStyle w:val="NormalWeb"/>
        <w:numPr>
          <w:ilvl w:val="1"/>
          <w:numId w:val="4"/>
        </w:numPr>
        <w:rPr>
          <w:rFonts w:asciiTheme="minorHAnsi" w:hAnsiTheme="minorHAnsi"/>
          <w:b/>
          <w:bCs/>
          <w:sz w:val="28"/>
          <w:szCs w:val="28"/>
        </w:rPr>
      </w:pPr>
      <w:r>
        <w:rPr>
          <w:rFonts w:asciiTheme="minorHAnsi" w:hAnsiTheme="minorHAnsi"/>
          <w:b/>
          <w:bCs/>
          <w:sz w:val="28"/>
          <w:szCs w:val="28"/>
        </w:rPr>
        <w:t>Become Like Me (v. 12)</w:t>
      </w:r>
      <w:r w:rsidR="00D768F8">
        <w:rPr>
          <w:rFonts w:asciiTheme="minorHAnsi" w:hAnsiTheme="minorHAnsi"/>
          <w:b/>
          <w:bCs/>
          <w:sz w:val="28"/>
          <w:szCs w:val="28"/>
        </w:rPr>
        <w:t>: Paul urges the Galatians to imitate his example of freedom in Christ rather than reverting to bondage.</w:t>
      </w:r>
    </w:p>
    <w:p w14:paraId="0F630DC6" w14:textId="59748992" w:rsidR="0005255A" w:rsidRDefault="0005255A" w:rsidP="0005255A">
      <w:pPr>
        <w:pStyle w:val="NormalWeb"/>
        <w:numPr>
          <w:ilvl w:val="2"/>
          <w:numId w:val="4"/>
        </w:numPr>
        <w:rPr>
          <w:rFonts w:asciiTheme="minorHAnsi" w:hAnsiTheme="minorHAnsi"/>
          <w:b/>
          <w:bCs/>
          <w:sz w:val="28"/>
          <w:szCs w:val="28"/>
        </w:rPr>
      </w:pPr>
      <w:r>
        <w:rPr>
          <w:rFonts w:asciiTheme="minorHAnsi" w:hAnsiTheme="minorHAnsi"/>
          <w:b/>
          <w:bCs/>
          <w:sz w:val="28"/>
          <w:szCs w:val="28"/>
        </w:rPr>
        <w:t>Philippians 3:17</w:t>
      </w:r>
      <w:r w:rsidR="00A545C0">
        <w:rPr>
          <w:rFonts w:asciiTheme="minorHAnsi" w:hAnsiTheme="minorHAnsi"/>
          <w:b/>
          <w:bCs/>
          <w:sz w:val="28"/>
          <w:szCs w:val="28"/>
        </w:rPr>
        <w:t>:</w:t>
      </w:r>
      <w:r w:rsidR="00AD7302">
        <w:rPr>
          <w:rFonts w:asciiTheme="minorHAnsi" w:hAnsiTheme="minorHAnsi"/>
          <w:b/>
          <w:bCs/>
          <w:sz w:val="28"/>
          <w:szCs w:val="28"/>
        </w:rPr>
        <w:t xml:space="preserve"> Dear brothers and sisters, pattern your lives after mine, and learn from those who follow our example.</w:t>
      </w:r>
    </w:p>
    <w:p w14:paraId="288AB639" w14:textId="0A641838" w:rsidR="0005255A" w:rsidRDefault="0005255A" w:rsidP="0005255A">
      <w:pPr>
        <w:pStyle w:val="NormalWeb"/>
        <w:numPr>
          <w:ilvl w:val="2"/>
          <w:numId w:val="4"/>
        </w:numPr>
        <w:rPr>
          <w:rFonts w:asciiTheme="minorHAnsi" w:hAnsiTheme="minorHAnsi"/>
          <w:b/>
          <w:bCs/>
          <w:sz w:val="28"/>
          <w:szCs w:val="28"/>
        </w:rPr>
      </w:pPr>
      <w:r>
        <w:rPr>
          <w:rFonts w:asciiTheme="minorHAnsi" w:hAnsiTheme="minorHAnsi"/>
          <w:b/>
          <w:bCs/>
          <w:sz w:val="28"/>
          <w:szCs w:val="28"/>
        </w:rPr>
        <w:t>Philippians 4:9</w:t>
      </w:r>
      <w:r w:rsidR="00AD7302">
        <w:rPr>
          <w:rFonts w:asciiTheme="minorHAnsi" w:hAnsiTheme="minorHAnsi"/>
          <w:b/>
          <w:bCs/>
          <w:sz w:val="28"/>
          <w:szCs w:val="28"/>
        </w:rPr>
        <w:t xml:space="preserve">: </w:t>
      </w:r>
      <w:r w:rsidR="000F56D0">
        <w:rPr>
          <w:rFonts w:asciiTheme="minorHAnsi" w:hAnsiTheme="minorHAnsi"/>
          <w:b/>
          <w:bCs/>
          <w:sz w:val="28"/>
          <w:szCs w:val="28"/>
        </w:rPr>
        <w:t xml:space="preserve">Keep putting into practice all you learned and received from me-everything you heard </w:t>
      </w:r>
      <w:r w:rsidR="000F56D0">
        <w:rPr>
          <w:rFonts w:asciiTheme="minorHAnsi" w:hAnsiTheme="minorHAnsi"/>
          <w:b/>
          <w:bCs/>
          <w:sz w:val="28"/>
          <w:szCs w:val="28"/>
        </w:rPr>
        <w:lastRenderedPageBreak/>
        <w:t>from me and saw me doing. Then the God of peace will be with you.</w:t>
      </w:r>
    </w:p>
    <w:p w14:paraId="57994138" w14:textId="6A2AC26C" w:rsidR="0005255A" w:rsidRDefault="0005255A" w:rsidP="0005255A">
      <w:pPr>
        <w:pStyle w:val="NormalWeb"/>
        <w:numPr>
          <w:ilvl w:val="2"/>
          <w:numId w:val="4"/>
        </w:numPr>
        <w:rPr>
          <w:rFonts w:asciiTheme="minorHAnsi" w:hAnsiTheme="minorHAnsi"/>
          <w:b/>
          <w:bCs/>
          <w:sz w:val="28"/>
          <w:szCs w:val="28"/>
        </w:rPr>
      </w:pPr>
      <w:r>
        <w:rPr>
          <w:rFonts w:asciiTheme="minorHAnsi" w:hAnsiTheme="minorHAnsi"/>
          <w:b/>
          <w:bCs/>
          <w:sz w:val="28"/>
          <w:szCs w:val="28"/>
        </w:rPr>
        <w:t>1 Corinthians 4:16</w:t>
      </w:r>
      <w:r w:rsidR="000F56D0">
        <w:rPr>
          <w:rFonts w:asciiTheme="minorHAnsi" w:hAnsiTheme="minorHAnsi"/>
          <w:b/>
          <w:bCs/>
          <w:sz w:val="28"/>
          <w:szCs w:val="28"/>
        </w:rPr>
        <w:t xml:space="preserve">: </w:t>
      </w:r>
      <w:r w:rsidR="005B2FAC">
        <w:rPr>
          <w:rFonts w:asciiTheme="minorHAnsi" w:hAnsiTheme="minorHAnsi"/>
          <w:b/>
          <w:bCs/>
          <w:sz w:val="28"/>
          <w:szCs w:val="28"/>
        </w:rPr>
        <w:t>So I urge you to imitate me.</w:t>
      </w:r>
    </w:p>
    <w:p w14:paraId="2B9ADF45" w14:textId="3137E426" w:rsidR="0005255A" w:rsidRDefault="0005255A" w:rsidP="0005255A">
      <w:pPr>
        <w:pStyle w:val="NormalWeb"/>
        <w:numPr>
          <w:ilvl w:val="2"/>
          <w:numId w:val="4"/>
        </w:numPr>
        <w:rPr>
          <w:rFonts w:asciiTheme="minorHAnsi" w:hAnsiTheme="minorHAnsi"/>
          <w:b/>
          <w:bCs/>
          <w:sz w:val="28"/>
          <w:szCs w:val="28"/>
        </w:rPr>
      </w:pPr>
      <w:r>
        <w:rPr>
          <w:rFonts w:asciiTheme="minorHAnsi" w:hAnsiTheme="minorHAnsi"/>
          <w:b/>
          <w:bCs/>
          <w:sz w:val="28"/>
          <w:szCs w:val="28"/>
        </w:rPr>
        <w:t>1 Corinthians 11:1</w:t>
      </w:r>
      <w:r w:rsidR="005B2FAC">
        <w:rPr>
          <w:rFonts w:asciiTheme="minorHAnsi" w:hAnsiTheme="minorHAnsi"/>
          <w:b/>
          <w:bCs/>
          <w:sz w:val="28"/>
          <w:szCs w:val="28"/>
        </w:rPr>
        <w:t>:</w:t>
      </w:r>
      <w:r w:rsidR="000A6C42">
        <w:rPr>
          <w:rFonts w:asciiTheme="minorHAnsi" w:hAnsiTheme="minorHAnsi"/>
          <w:b/>
          <w:bCs/>
          <w:sz w:val="28"/>
          <w:szCs w:val="28"/>
        </w:rPr>
        <w:t xml:space="preserve"> And you should imitate me, just as I imitate Christ.</w:t>
      </w:r>
    </w:p>
    <w:p w14:paraId="5FADF26F" w14:textId="2959072C" w:rsidR="0005255A" w:rsidRDefault="0005255A" w:rsidP="0005255A">
      <w:pPr>
        <w:pStyle w:val="NormalWeb"/>
        <w:numPr>
          <w:ilvl w:val="1"/>
          <w:numId w:val="4"/>
        </w:numPr>
        <w:rPr>
          <w:rFonts w:asciiTheme="minorHAnsi" w:hAnsiTheme="minorHAnsi"/>
          <w:b/>
          <w:bCs/>
          <w:sz w:val="28"/>
          <w:szCs w:val="28"/>
        </w:rPr>
      </w:pPr>
      <w:r>
        <w:rPr>
          <w:rFonts w:asciiTheme="minorHAnsi" w:hAnsiTheme="minorHAnsi"/>
          <w:b/>
          <w:bCs/>
          <w:sz w:val="28"/>
          <w:szCs w:val="28"/>
        </w:rPr>
        <w:t>Past Relationship (vv. 13-14): Recalls how they warmly received him despite his weakness.</w:t>
      </w:r>
    </w:p>
    <w:p w14:paraId="0FEACB0E" w14:textId="1B70501C" w:rsidR="0005255A" w:rsidRDefault="0005255A" w:rsidP="0005255A">
      <w:pPr>
        <w:pStyle w:val="NormalWeb"/>
        <w:numPr>
          <w:ilvl w:val="1"/>
          <w:numId w:val="4"/>
        </w:numPr>
        <w:rPr>
          <w:rFonts w:asciiTheme="minorHAnsi" w:hAnsiTheme="minorHAnsi"/>
          <w:b/>
          <w:bCs/>
          <w:sz w:val="28"/>
          <w:szCs w:val="28"/>
        </w:rPr>
      </w:pPr>
      <w:r>
        <w:rPr>
          <w:rFonts w:asciiTheme="minorHAnsi" w:hAnsiTheme="minorHAnsi"/>
          <w:b/>
          <w:bCs/>
          <w:sz w:val="28"/>
          <w:szCs w:val="28"/>
        </w:rPr>
        <w:t xml:space="preserve">Love and a Blessing (v. 15): They once would have given him their eyes in </w:t>
      </w:r>
      <w:r w:rsidR="00BB3E65">
        <w:rPr>
          <w:rFonts w:asciiTheme="minorHAnsi" w:hAnsiTheme="minorHAnsi"/>
          <w:b/>
          <w:bCs/>
          <w:sz w:val="28"/>
          <w:szCs w:val="28"/>
        </w:rPr>
        <w:t>love.</w:t>
      </w:r>
    </w:p>
    <w:p w14:paraId="3BC7079F" w14:textId="24E0D01A" w:rsidR="0005255A" w:rsidRDefault="0005255A" w:rsidP="0005255A">
      <w:pPr>
        <w:pStyle w:val="NormalWeb"/>
        <w:numPr>
          <w:ilvl w:val="1"/>
          <w:numId w:val="4"/>
        </w:numPr>
        <w:rPr>
          <w:rFonts w:asciiTheme="minorHAnsi" w:hAnsiTheme="minorHAnsi"/>
          <w:b/>
          <w:bCs/>
          <w:sz w:val="28"/>
          <w:szCs w:val="28"/>
        </w:rPr>
      </w:pPr>
      <w:r>
        <w:rPr>
          <w:rFonts w:asciiTheme="minorHAnsi" w:hAnsiTheme="minorHAnsi"/>
          <w:b/>
          <w:bCs/>
          <w:sz w:val="28"/>
          <w:szCs w:val="28"/>
        </w:rPr>
        <w:t>Present Estrangement (vv. 16-17): Paul senses hostility because he speaks the truth and warns them against false teachers.</w:t>
      </w:r>
    </w:p>
    <w:p w14:paraId="089ACC37" w14:textId="44798754" w:rsidR="0005255A" w:rsidRDefault="0005255A" w:rsidP="0005255A">
      <w:pPr>
        <w:pStyle w:val="NormalWeb"/>
        <w:numPr>
          <w:ilvl w:val="1"/>
          <w:numId w:val="4"/>
        </w:numPr>
        <w:rPr>
          <w:rFonts w:asciiTheme="minorHAnsi" w:hAnsiTheme="minorHAnsi"/>
          <w:b/>
          <w:bCs/>
          <w:sz w:val="28"/>
          <w:szCs w:val="28"/>
        </w:rPr>
      </w:pPr>
      <w:r>
        <w:rPr>
          <w:rFonts w:asciiTheme="minorHAnsi" w:hAnsiTheme="minorHAnsi"/>
          <w:b/>
          <w:bCs/>
          <w:sz w:val="28"/>
          <w:szCs w:val="28"/>
        </w:rPr>
        <w:t xml:space="preserve">“It’s Hard </w:t>
      </w:r>
      <w:r w:rsidR="00BB3E65">
        <w:rPr>
          <w:rFonts w:asciiTheme="minorHAnsi" w:hAnsiTheme="minorHAnsi"/>
          <w:b/>
          <w:bCs/>
          <w:sz w:val="28"/>
          <w:szCs w:val="28"/>
        </w:rPr>
        <w:t>to</w:t>
      </w:r>
      <w:r>
        <w:rPr>
          <w:rFonts w:asciiTheme="minorHAnsi" w:hAnsiTheme="minorHAnsi"/>
          <w:b/>
          <w:bCs/>
          <w:sz w:val="28"/>
          <w:szCs w:val="28"/>
        </w:rPr>
        <w:t xml:space="preserve"> Hear God’s Voice When You’ve Already Decided What You Want Him </w:t>
      </w:r>
      <w:r w:rsidR="00BB3E65">
        <w:rPr>
          <w:rFonts w:asciiTheme="minorHAnsi" w:hAnsiTheme="minorHAnsi"/>
          <w:b/>
          <w:bCs/>
          <w:sz w:val="28"/>
          <w:szCs w:val="28"/>
        </w:rPr>
        <w:t>to</w:t>
      </w:r>
      <w:r>
        <w:rPr>
          <w:rFonts w:asciiTheme="minorHAnsi" w:hAnsiTheme="minorHAnsi"/>
          <w:b/>
          <w:bCs/>
          <w:sz w:val="28"/>
          <w:szCs w:val="28"/>
        </w:rPr>
        <w:t xml:space="preserve"> Say.”</w:t>
      </w:r>
    </w:p>
    <w:p w14:paraId="2461E6E2" w14:textId="77777777" w:rsidR="0005255A" w:rsidRDefault="0005255A" w:rsidP="0005255A">
      <w:pPr>
        <w:pStyle w:val="NormalWeb"/>
        <w:rPr>
          <w:rFonts w:asciiTheme="minorHAnsi" w:hAnsiTheme="minorHAnsi"/>
          <w:b/>
          <w:bCs/>
          <w:sz w:val="28"/>
          <w:szCs w:val="28"/>
        </w:rPr>
      </w:pPr>
    </w:p>
    <w:p w14:paraId="593BE009" w14:textId="50976434" w:rsidR="0005255A" w:rsidRDefault="00D768F8" w:rsidP="0005255A">
      <w:pPr>
        <w:pStyle w:val="NormalWeb"/>
        <w:numPr>
          <w:ilvl w:val="0"/>
          <w:numId w:val="4"/>
        </w:numPr>
        <w:rPr>
          <w:rFonts w:asciiTheme="minorHAnsi" w:hAnsiTheme="minorHAnsi"/>
          <w:b/>
          <w:bCs/>
          <w:sz w:val="28"/>
          <w:szCs w:val="28"/>
        </w:rPr>
      </w:pPr>
      <w:r>
        <w:rPr>
          <w:rFonts w:asciiTheme="minorHAnsi" w:hAnsiTheme="minorHAnsi"/>
          <w:b/>
          <w:bCs/>
          <w:sz w:val="28"/>
          <w:szCs w:val="28"/>
        </w:rPr>
        <w:t>The Danger of Fase Teachers and Zeal (vv. 17-18)</w:t>
      </w:r>
    </w:p>
    <w:p w14:paraId="2B1C1F50" w14:textId="2901F556" w:rsidR="00D768F8" w:rsidRDefault="00D768F8" w:rsidP="00D768F8">
      <w:pPr>
        <w:pStyle w:val="NormalWeb"/>
        <w:numPr>
          <w:ilvl w:val="1"/>
          <w:numId w:val="4"/>
        </w:numPr>
        <w:rPr>
          <w:rFonts w:asciiTheme="minorHAnsi" w:hAnsiTheme="minorHAnsi"/>
          <w:b/>
          <w:bCs/>
          <w:sz w:val="28"/>
          <w:szCs w:val="28"/>
        </w:rPr>
      </w:pPr>
      <w:r>
        <w:rPr>
          <w:rFonts w:asciiTheme="minorHAnsi" w:hAnsiTheme="minorHAnsi"/>
          <w:b/>
          <w:bCs/>
          <w:sz w:val="28"/>
          <w:szCs w:val="28"/>
        </w:rPr>
        <w:t>False Teachers Motives (v. 17): They seek to win favor for themselves, not for Christ and aim to alienate the Galatians from Paul.</w:t>
      </w:r>
    </w:p>
    <w:p w14:paraId="083D8AFB" w14:textId="04A7205D" w:rsidR="00D768F8" w:rsidRDefault="00D768F8" w:rsidP="00D768F8">
      <w:pPr>
        <w:pStyle w:val="NormalWeb"/>
        <w:numPr>
          <w:ilvl w:val="2"/>
          <w:numId w:val="4"/>
        </w:numPr>
        <w:rPr>
          <w:rFonts w:asciiTheme="minorHAnsi" w:hAnsiTheme="minorHAnsi"/>
          <w:b/>
          <w:bCs/>
          <w:sz w:val="28"/>
          <w:szCs w:val="28"/>
        </w:rPr>
      </w:pPr>
      <w:r>
        <w:rPr>
          <w:rFonts w:asciiTheme="minorHAnsi" w:hAnsiTheme="minorHAnsi"/>
          <w:b/>
          <w:bCs/>
          <w:sz w:val="28"/>
          <w:szCs w:val="28"/>
        </w:rPr>
        <w:t>2 Peter 2:1</w:t>
      </w:r>
      <w:r w:rsidR="002F36AE">
        <w:rPr>
          <w:rFonts w:asciiTheme="minorHAnsi" w:hAnsiTheme="minorHAnsi"/>
          <w:b/>
          <w:bCs/>
          <w:sz w:val="28"/>
          <w:szCs w:val="28"/>
        </w:rPr>
        <w:t xml:space="preserve">: </w:t>
      </w:r>
      <w:r w:rsidR="00AA6168">
        <w:rPr>
          <w:rFonts w:asciiTheme="minorHAnsi" w:hAnsiTheme="minorHAnsi"/>
          <w:b/>
          <w:bCs/>
          <w:sz w:val="28"/>
          <w:szCs w:val="28"/>
        </w:rPr>
        <w:t xml:space="preserve">But there were also false prophets in Israel, just as there will be false teachers among you. They will cleverly teach destructive </w:t>
      </w:r>
      <w:r w:rsidR="0030710E">
        <w:rPr>
          <w:rFonts w:asciiTheme="minorHAnsi" w:hAnsiTheme="minorHAnsi"/>
          <w:b/>
          <w:bCs/>
          <w:sz w:val="28"/>
          <w:szCs w:val="28"/>
        </w:rPr>
        <w:t>heresies and even deny the Master who bought them. In this way, they will bring sudden destruction on themselves.</w:t>
      </w:r>
    </w:p>
    <w:p w14:paraId="543D1AEC" w14:textId="054471FE" w:rsidR="00D768F8" w:rsidRDefault="00D768F8" w:rsidP="00D768F8">
      <w:pPr>
        <w:pStyle w:val="NormalWeb"/>
        <w:numPr>
          <w:ilvl w:val="2"/>
          <w:numId w:val="4"/>
        </w:numPr>
        <w:rPr>
          <w:rFonts w:asciiTheme="minorHAnsi" w:hAnsiTheme="minorHAnsi"/>
          <w:b/>
          <w:bCs/>
          <w:sz w:val="28"/>
          <w:szCs w:val="28"/>
        </w:rPr>
      </w:pPr>
      <w:r>
        <w:rPr>
          <w:rFonts w:asciiTheme="minorHAnsi" w:hAnsiTheme="minorHAnsi"/>
          <w:b/>
          <w:bCs/>
          <w:sz w:val="28"/>
          <w:szCs w:val="28"/>
        </w:rPr>
        <w:t>Galatians 1:7</w:t>
      </w:r>
      <w:r w:rsidR="0030710E">
        <w:rPr>
          <w:rFonts w:asciiTheme="minorHAnsi" w:hAnsiTheme="minorHAnsi"/>
          <w:b/>
          <w:bCs/>
          <w:sz w:val="28"/>
          <w:szCs w:val="28"/>
        </w:rPr>
        <w:t xml:space="preserve">: </w:t>
      </w:r>
      <w:r w:rsidR="00016C26">
        <w:rPr>
          <w:rFonts w:asciiTheme="minorHAnsi" w:hAnsiTheme="minorHAnsi"/>
          <w:b/>
          <w:bCs/>
          <w:sz w:val="28"/>
          <w:szCs w:val="28"/>
        </w:rPr>
        <w:t xml:space="preserve">but is not the Good News at all. You are being fooled by those who deliberately </w:t>
      </w:r>
      <w:r w:rsidR="00D52EE2">
        <w:rPr>
          <w:rFonts w:asciiTheme="minorHAnsi" w:hAnsiTheme="minorHAnsi"/>
          <w:b/>
          <w:bCs/>
          <w:sz w:val="28"/>
          <w:szCs w:val="28"/>
        </w:rPr>
        <w:t>twist the truth concerning Christ.</w:t>
      </w:r>
    </w:p>
    <w:p w14:paraId="6C2E269E" w14:textId="2DC116B1" w:rsidR="00D768F8" w:rsidRDefault="00D768F8" w:rsidP="00D768F8">
      <w:pPr>
        <w:pStyle w:val="NormalWeb"/>
        <w:numPr>
          <w:ilvl w:val="2"/>
          <w:numId w:val="4"/>
        </w:numPr>
        <w:rPr>
          <w:rFonts w:asciiTheme="minorHAnsi" w:hAnsiTheme="minorHAnsi"/>
          <w:b/>
          <w:bCs/>
          <w:sz w:val="28"/>
          <w:szCs w:val="28"/>
        </w:rPr>
      </w:pPr>
      <w:r>
        <w:rPr>
          <w:rFonts w:asciiTheme="minorHAnsi" w:hAnsiTheme="minorHAnsi"/>
          <w:b/>
          <w:bCs/>
          <w:sz w:val="28"/>
          <w:szCs w:val="28"/>
        </w:rPr>
        <w:t>1 John 4:1</w:t>
      </w:r>
      <w:r w:rsidR="00D52EE2">
        <w:rPr>
          <w:rFonts w:asciiTheme="minorHAnsi" w:hAnsiTheme="minorHAnsi"/>
          <w:b/>
          <w:bCs/>
          <w:sz w:val="28"/>
          <w:szCs w:val="28"/>
        </w:rPr>
        <w:t xml:space="preserve">: Dear friends, do not believe everyone </w:t>
      </w:r>
      <w:r w:rsidR="00145908">
        <w:rPr>
          <w:rFonts w:asciiTheme="minorHAnsi" w:hAnsiTheme="minorHAnsi"/>
          <w:b/>
          <w:bCs/>
          <w:sz w:val="28"/>
          <w:szCs w:val="28"/>
        </w:rPr>
        <w:t xml:space="preserve">who claim to speak by the Spirit. You must test them to see if the spirit </w:t>
      </w:r>
      <w:r w:rsidR="009C6458">
        <w:rPr>
          <w:rFonts w:asciiTheme="minorHAnsi" w:hAnsiTheme="minorHAnsi"/>
          <w:b/>
          <w:bCs/>
          <w:sz w:val="28"/>
          <w:szCs w:val="28"/>
        </w:rPr>
        <w:t>they have come from God. For there are many false prophets in the world.</w:t>
      </w:r>
    </w:p>
    <w:p w14:paraId="46E1C328" w14:textId="5BF5983D" w:rsidR="00D768F8" w:rsidRDefault="00D768F8" w:rsidP="00D768F8">
      <w:pPr>
        <w:pStyle w:val="NormalWeb"/>
        <w:numPr>
          <w:ilvl w:val="1"/>
          <w:numId w:val="4"/>
        </w:numPr>
        <w:rPr>
          <w:rFonts w:asciiTheme="minorHAnsi" w:hAnsiTheme="minorHAnsi"/>
          <w:b/>
          <w:bCs/>
          <w:sz w:val="28"/>
          <w:szCs w:val="28"/>
        </w:rPr>
      </w:pPr>
      <w:r>
        <w:rPr>
          <w:rFonts w:asciiTheme="minorHAnsi" w:hAnsiTheme="minorHAnsi"/>
          <w:b/>
          <w:bCs/>
          <w:sz w:val="28"/>
          <w:szCs w:val="28"/>
        </w:rPr>
        <w:t xml:space="preserve">Healthy Zeal: Paul acknowledges that zeal is good if it is for </w:t>
      </w:r>
      <w:r w:rsidR="005F15C4">
        <w:rPr>
          <w:rFonts w:asciiTheme="minorHAnsi" w:hAnsiTheme="minorHAnsi"/>
          <w:b/>
          <w:bCs/>
          <w:sz w:val="28"/>
          <w:szCs w:val="28"/>
        </w:rPr>
        <w:t>the right</w:t>
      </w:r>
      <w:r>
        <w:rPr>
          <w:rFonts w:asciiTheme="minorHAnsi" w:hAnsiTheme="minorHAnsi"/>
          <w:b/>
          <w:bCs/>
          <w:sz w:val="28"/>
          <w:szCs w:val="28"/>
        </w:rPr>
        <w:t xml:space="preserve"> cause, and it should persist consistently whether he is present or absent. (Galatians 1:6)</w:t>
      </w:r>
    </w:p>
    <w:p w14:paraId="24E5ED82" w14:textId="77777777" w:rsidR="00D768F8" w:rsidRDefault="00D768F8" w:rsidP="00D768F8">
      <w:pPr>
        <w:pStyle w:val="NormalWeb"/>
        <w:rPr>
          <w:rFonts w:asciiTheme="minorHAnsi" w:hAnsiTheme="minorHAnsi"/>
          <w:b/>
          <w:bCs/>
          <w:sz w:val="28"/>
          <w:szCs w:val="28"/>
        </w:rPr>
      </w:pPr>
    </w:p>
    <w:p w14:paraId="4D203D07" w14:textId="69EFE533" w:rsidR="00D768F8" w:rsidRDefault="00D768F8" w:rsidP="00D768F8">
      <w:pPr>
        <w:pStyle w:val="NormalWeb"/>
        <w:numPr>
          <w:ilvl w:val="0"/>
          <w:numId w:val="4"/>
        </w:numPr>
        <w:rPr>
          <w:rFonts w:asciiTheme="minorHAnsi" w:hAnsiTheme="minorHAnsi"/>
          <w:b/>
          <w:bCs/>
          <w:sz w:val="28"/>
          <w:szCs w:val="28"/>
        </w:rPr>
      </w:pPr>
      <w:r>
        <w:rPr>
          <w:rFonts w:asciiTheme="minorHAnsi" w:hAnsiTheme="minorHAnsi"/>
          <w:b/>
          <w:bCs/>
          <w:sz w:val="28"/>
          <w:szCs w:val="28"/>
        </w:rPr>
        <w:lastRenderedPageBreak/>
        <w:t>Paul’s Fatherly Concern and Labor for Spiritual Maturity (vv. 19-20)</w:t>
      </w:r>
    </w:p>
    <w:p w14:paraId="269FF648" w14:textId="34F779C7" w:rsidR="00D768F8" w:rsidRDefault="00D768F8" w:rsidP="00D768F8">
      <w:pPr>
        <w:pStyle w:val="NormalWeb"/>
        <w:numPr>
          <w:ilvl w:val="1"/>
          <w:numId w:val="4"/>
        </w:numPr>
        <w:rPr>
          <w:rFonts w:asciiTheme="minorHAnsi" w:hAnsiTheme="minorHAnsi"/>
          <w:b/>
          <w:bCs/>
          <w:sz w:val="28"/>
          <w:szCs w:val="28"/>
        </w:rPr>
      </w:pPr>
      <w:r>
        <w:rPr>
          <w:rFonts w:asciiTheme="minorHAnsi" w:hAnsiTheme="minorHAnsi"/>
          <w:b/>
          <w:bCs/>
          <w:sz w:val="28"/>
          <w:szCs w:val="28"/>
        </w:rPr>
        <w:t>Labor Pains (v. 19): Paul describes his ministry as a painful labor until Christ is fully formed in the believers (v. 19)</w:t>
      </w:r>
    </w:p>
    <w:p w14:paraId="60DFE578" w14:textId="59937FF7" w:rsidR="00D768F8" w:rsidRDefault="00D768F8" w:rsidP="00D768F8">
      <w:pPr>
        <w:pStyle w:val="NormalWeb"/>
        <w:numPr>
          <w:ilvl w:val="1"/>
          <w:numId w:val="4"/>
        </w:numPr>
        <w:rPr>
          <w:rFonts w:asciiTheme="minorHAnsi" w:hAnsiTheme="minorHAnsi"/>
          <w:b/>
          <w:bCs/>
          <w:sz w:val="28"/>
          <w:szCs w:val="28"/>
        </w:rPr>
      </w:pPr>
      <w:r>
        <w:rPr>
          <w:rFonts w:asciiTheme="minorHAnsi" w:hAnsiTheme="minorHAnsi"/>
          <w:b/>
          <w:bCs/>
          <w:sz w:val="28"/>
          <w:szCs w:val="28"/>
        </w:rPr>
        <w:t>Emotional Vulnerability</w:t>
      </w:r>
      <w:r w:rsidR="00A9676A">
        <w:rPr>
          <w:rFonts w:asciiTheme="minorHAnsi" w:hAnsiTheme="minorHAnsi"/>
          <w:b/>
          <w:bCs/>
          <w:sz w:val="28"/>
          <w:szCs w:val="28"/>
        </w:rPr>
        <w:t xml:space="preserve"> (v. 20): He wishes to be with them to help and encourage them but doubts their current spiritual condition.</w:t>
      </w:r>
    </w:p>
    <w:p w14:paraId="5EB19895" w14:textId="594D55C4" w:rsidR="00A9676A" w:rsidRDefault="00A9676A" w:rsidP="00D768F8">
      <w:pPr>
        <w:pStyle w:val="NormalWeb"/>
        <w:numPr>
          <w:ilvl w:val="1"/>
          <w:numId w:val="4"/>
        </w:numPr>
        <w:rPr>
          <w:rFonts w:asciiTheme="minorHAnsi" w:hAnsiTheme="minorHAnsi"/>
          <w:b/>
          <w:bCs/>
          <w:sz w:val="28"/>
          <w:szCs w:val="28"/>
        </w:rPr>
      </w:pPr>
      <w:r>
        <w:rPr>
          <w:rFonts w:asciiTheme="minorHAnsi" w:hAnsiTheme="minorHAnsi"/>
          <w:b/>
          <w:bCs/>
          <w:sz w:val="28"/>
          <w:szCs w:val="28"/>
        </w:rPr>
        <w:t>Pastoral Heart: This Shows Paul’s deep love and investment in the Galatians’ Spiritual Growth</w:t>
      </w:r>
    </w:p>
    <w:p w14:paraId="14B8C2F2" w14:textId="1C835E8D" w:rsidR="00A9676A" w:rsidRDefault="00A9676A" w:rsidP="00A9676A">
      <w:pPr>
        <w:pStyle w:val="NormalWeb"/>
        <w:rPr>
          <w:rFonts w:asciiTheme="minorHAnsi" w:hAnsiTheme="minorHAnsi"/>
          <w:b/>
          <w:bCs/>
          <w:sz w:val="28"/>
          <w:szCs w:val="28"/>
        </w:rPr>
      </w:pPr>
      <w:r>
        <w:rPr>
          <w:rFonts w:asciiTheme="minorHAnsi" w:hAnsiTheme="minorHAnsi"/>
          <w:b/>
          <w:bCs/>
          <w:sz w:val="28"/>
          <w:szCs w:val="28"/>
        </w:rPr>
        <w:t>Conclusion/Application</w:t>
      </w:r>
    </w:p>
    <w:p w14:paraId="63E91B14" w14:textId="557F5EA5" w:rsidR="00A9676A" w:rsidRDefault="00CF4B33" w:rsidP="00A9676A">
      <w:pPr>
        <w:pStyle w:val="NormalWeb"/>
        <w:numPr>
          <w:ilvl w:val="0"/>
          <w:numId w:val="5"/>
        </w:numPr>
        <w:rPr>
          <w:rFonts w:asciiTheme="minorHAnsi" w:hAnsiTheme="minorHAnsi"/>
          <w:b/>
          <w:bCs/>
          <w:sz w:val="28"/>
          <w:szCs w:val="28"/>
        </w:rPr>
      </w:pPr>
      <w:r>
        <w:rPr>
          <w:rFonts w:asciiTheme="minorHAnsi" w:hAnsiTheme="minorHAnsi"/>
          <w:b/>
          <w:bCs/>
          <w:sz w:val="28"/>
          <w:szCs w:val="28"/>
        </w:rPr>
        <w:t>In Galatians 4:8-20, we witness not just theological argument but the raw emotion of a spiritual father pleading with his children. Paul’s voice trembles with urgency-not to win an argument, but to win back hearts. He reminds the Galatians of their past joy in Christ, their love for him, and the freedom they once embraced, Now, he sees them slipping into bondage again-not to pagan idols, but to legalism dressed in religious garb.</w:t>
      </w:r>
    </w:p>
    <w:p w14:paraId="5948E576" w14:textId="39085279" w:rsidR="00CF4B33" w:rsidRDefault="00A23EC0" w:rsidP="00A9676A">
      <w:pPr>
        <w:pStyle w:val="NormalWeb"/>
        <w:numPr>
          <w:ilvl w:val="0"/>
          <w:numId w:val="5"/>
        </w:numPr>
        <w:rPr>
          <w:rFonts w:asciiTheme="minorHAnsi" w:hAnsiTheme="minorHAnsi"/>
          <w:b/>
          <w:bCs/>
          <w:sz w:val="28"/>
          <w:szCs w:val="28"/>
        </w:rPr>
      </w:pPr>
      <w:r>
        <w:rPr>
          <w:rFonts w:asciiTheme="minorHAnsi" w:hAnsiTheme="minorHAnsi"/>
          <w:b/>
          <w:bCs/>
          <w:sz w:val="28"/>
          <w:szCs w:val="28"/>
        </w:rPr>
        <w:t>This passage is a mirror for us. It asks: Have we traded intimacy with Christ for performance? Have we allowed outside voices to distort the gospel of grace.</w:t>
      </w:r>
    </w:p>
    <w:p w14:paraId="24D2E20C" w14:textId="19FC32D4" w:rsidR="00A23EC0" w:rsidRDefault="00A23EC0" w:rsidP="00A9676A">
      <w:pPr>
        <w:pStyle w:val="NormalWeb"/>
        <w:numPr>
          <w:ilvl w:val="0"/>
          <w:numId w:val="5"/>
        </w:numPr>
        <w:rPr>
          <w:rFonts w:asciiTheme="minorHAnsi" w:hAnsiTheme="minorHAnsi"/>
          <w:b/>
          <w:bCs/>
          <w:sz w:val="28"/>
          <w:szCs w:val="28"/>
        </w:rPr>
      </w:pPr>
      <w:r>
        <w:rPr>
          <w:rFonts w:asciiTheme="minorHAnsi" w:hAnsiTheme="minorHAnsi"/>
          <w:b/>
          <w:bCs/>
          <w:sz w:val="28"/>
          <w:szCs w:val="28"/>
        </w:rPr>
        <w:t>Paul’s plea is not just for the Galatians-</w:t>
      </w:r>
      <w:r w:rsidR="00A00B22">
        <w:rPr>
          <w:rFonts w:asciiTheme="minorHAnsi" w:hAnsiTheme="minorHAnsi"/>
          <w:b/>
          <w:bCs/>
          <w:sz w:val="28"/>
          <w:szCs w:val="28"/>
        </w:rPr>
        <w:t>it is</w:t>
      </w:r>
      <w:r>
        <w:rPr>
          <w:rFonts w:asciiTheme="minorHAnsi" w:hAnsiTheme="minorHAnsi"/>
          <w:b/>
          <w:bCs/>
          <w:sz w:val="28"/>
          <w:szCs w:val="28"/>
        </w:rPr>
        <w:t xml:space="preserve"> for every believer tempted to abandon the simplicity of the gospel. His words echo through time: “</w:t>
      </w:r>
      <w:r w:rsidR="008B5896">
        <w:rPr>
          <w:rFonts w:asciiTheme="minorHAnsi" w:hAnsiTheme="minorHAnsi"/>
          <w:b/>
          <w:bCs/>
          <w:sz w:val="28"/>
          <w:szCs w:val="28"/>
        </w:rPr>
        <w:t xml:space="preserve">Oh, my dear children! I feel as if </w:t>
      </w:r>
      <w:r w:rsidR="00A00B22">
        <w:rPr>
          <w:rFonts w:asciiTheme="minorHAnsi" w:hAnsiTheme="minorHAnsi"/>
          <w:b/>
          <w:bCs/>
          <w:sz w:val="28"/>
          <w:szCs w:val="28"/>
        </w:rPr>
        <w:t>I am</w:t>
      </w:r>
      <w:r w:rsidR="008B5896">
        <w:rPr>
          <w:rFonts w:asciiTheme="minorHAnsi" w:hAnsiTheme="minorHAnsi"/>
          <w:b/>
          <w:bCs/>
          <w:sz w:val="28"/>
          <w:szCs w:val="28"/>
        </w:rPr>
        <w:t xml:space="preserve"> going through labor pains </w:t>
      </w:r>
      <w:r w:rsidR="00432B6D">
        <w:rPr>
          <w:rFonts w:asciiTheme="minorHAnsi" w:hAnsiTheme="minorHAnsi"/>
          <w:b/>
          <w:bCs/>
          <w:sz w:val="28"/>
          <w:szCs w:val="28"/>
        </w:rPr>
        <w:t>for you again, and they will continue until Christ is fully developed in your lives.</w:t>
      </w:r>
    </w:p>
    <w:p w14:paraId="50E599FB" w14:textId="24377F40" w:rsidR="00432B6D" w:rsidRDefault="00432B6D" w:rsidP="00A9676A">
      <w:pPr>
        <w:pStyle w:val="NormalWeb"/>
        <w:numPr>
          <w:ilvl w:val="0"/>
          <w:numId w:val="5"/>
        </w:numPr>
        <w:rPr>
          <w:rFonts w:asciiTheme="minorHAnsi" w:hAnsiTheme="minorHAnsi"/>
          <w:b/>
          <w:bCs/>
          <w:sz w:val="28"/>
          <w:szCs w:val="28"/>
        </w:rPr>
      </w:pPr>
      <w:r>
        <w:rPr>
          <w:rFonts w:asciiTheme="minorHAnsi" w:hAnsiTheme="minorHAnsi"/>
          <w:b/>
          <w:bCs/>
          <w:sz w:val="28"/>
          <w:szCs w:val="28"/>
        </w:rPr>
        <w:t xml:space="preserve">So let us leave behind the chains of legalism and return to joy of knowing Jesus. Let us be </w:t>
      </w:r>
      <w:r w:rsidR="005F15C4">
        <w:rPr>
          <w:rFonts w:asciiTheme="minorHAnsi" w:hAnsiTheme="minorHAnsi"/>
          <w:b/>
          <w:bCs/>
          <w:sz w:val="28"/>
          <w:szCs w:val="28"/>
        </w:rPr>
        <w:t>zealous for</w:t>
      </w:r>
      <w:r>
        <w:rPr>
          <w:rFonts w:asciiTheme="minorHAnsi" w:hAnsiTheme="minorHAnsi"/>
          <w:b/>
          <w:bCs/>
          <w:sz w:val="28"/>
          <w:szCs w:val="28"/>
        </w:rPr>
        <w:t xml:space="preserve"> good, for truth, for grace. And let us never forget the love that first drew us in.</w:t>
      </w:r>
    </w:p>
    <w:p w14:paraId="3F782E13" w14:textId="00A6B174" w:rsidR="00432B6D" w:rsidRPr="00CF4B33" w:rsidRDefault="00432B6D" w:rsidP="00A9676A">
      <w:pPr>
        <w:pStyle w:val="NormalWeb"/>
        <w:numPr>
          <w:ilvl w:val="0"/>
          <w:numId w:val="5"/>
        </w:numPr>
        <w:rPr>
          <w:rFonts w:asciiTheme="minorHAnsi" w:hAnsiTheme="minorHAnsi"/>
          <w:b/>
          <w:bCs/>
          <w:sz w:val="28"/>
          <w:szCs w:val="28"/>
        </w:rPr>
      </w:pPr>
      <w:r>
        <w:rPr>
          <w:rFonts w:asciiTheme="minorHAnsi" w:hAnsiTheme="minorHAnsi"/>
          <w:b/>
          <w:bCs/>
          <w:sz w:val="28"/>
          <w:szCs w:val="28"/>
        </w:rPr>
        <w:t>May we hear Paul’s plea not as rebuke, but as a call to renewal.</w:t>
      </w:r>
    </w:p>
    <w:sectPr w:rsidR="00432B6D" w:rsidRPr="00CF4B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81A18"/>
    <w:multiLevelType w:val="hybridMultilevel"/>
    <w:tmpl w:val="95EC0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891BC4"/>
    <w:multiLevelType w:val="hybridMultilevel"/>
    <w:tmpl w:val="DF78B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C64C19"/>
    <w:multiLevelType w:val="hybridMultilevel"/>
    <w:tmpl w:val="263C52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4F5FAE"/>
    <w:multiLevelType w:val="hybridMultilevel"/>
    <w:tmpl w:val="B8284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1369F7"/>
    <w:multiLevelType w:val="hybridMultilevel"/>
    <w:tmpl w:val="065A2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3354144">
    <w:abstractNumId w:val="3"/>
  </w:num>
  <w:num w:numId="2" w16cid:durableId="1065958595">
    <w:abstractNumId w:val="1"/>
  </w:num>
  <w:num w:numId="3" w16cid:durableId="837842393">
    <w:abstractNumId w:val="0"/>
  </w:num>
  <w:num w:numId="4" w16cid:durableId="2033451538">
    <w:abstractNumId w:val="2"/>
  </w:num>
  <w:num w:numId="5" w16cid:durableId="19454573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685"/>
    <w:rsid w:val="00016C26"/>
    <w:rsid w:val="0005255A"/>
    <w:rsid w:val="000A6C42"/>
    <w:rsid w:val="000F56D0"/>
    <w:rsid w:val="00145908"/>
    <w:rsid w:val="00227721"/>
    <w:rsid w:val="002F36AE"/>
    <w:rsid w:val="0030710E"/>
    <w:rsid w:val="003F1678"/>
    <w:rsid w:val="00432B6D"/>
    <w:rsid w:val="00454C71"/>
    <w:rsid w:val="00514574"/>
    <w:rsid w:val="005B2FAC"/>
    <w:rsid w:val="005F15C4"/>
    <w:rsid w:val="007A3BAB"/>
    <w:rsid w:val="007E243D"/>
    <w:rsid w:val="008B5896"/>
    <w:rsid w:val="009C6458"/>
    <w:rsid w:val="009E532B"/>
    <w:rsid w:val="00A00B22"/>
    <w:rsid w:val="00A23EC0"/>
    <w:rsid w:val="00A545C0"/>
    <w:rsid w:val="00A9676A"/>
    <w:rsid w:val="00AA6168"/>
    <w:rsid w:val="00AD7302"/>
    <w:rsid w:val="00BB3E65"/>
    <w:rsid w:val="00CF4B33"/>
    <w:rsid w:val="00D242E5"/>
    <w:rsid w:val="00D25685"/>
    <w:rsid w:val="00D41704"/>
    <w:rsid w:val="00D52EE2"/>
    <w:rsid w:val="00D768F8"/>
    <w:rsid w:val="00DE33AE"/>
    <w:rsid w:val="00E8553E"/>
    <w:rsid w:val="00FC1AFB"/>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5EB8B"/>
  <w15:chartTrackingRefBased/>
  <w15:docId w15:val="{AC985CF6-3441-4F6D-92DC-EE30F2220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56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56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56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56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56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56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56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56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56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6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56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56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56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56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56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6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6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685"/>
    <w:rPr>
      <w:rFonts w:eastAsiaTheme="majorEastAsia" w:cstheme="majorBidi"/>
      <w:color w:val="272727" w:themeColor="text1" w:themeTint="D8"/>
    </w:rPr>
  </w:style>
  <w:style w:type="paragraph" w:styleId="Title">
    <w:name w:val="Title"/>
    <w:basedOn w:val="Normal"/>
    <w:next w:val="Normal"/>
    <w:link w:val="TitleChar"/>
    <w:uiPriority w:val="10"/>
    <w:qFormat/>
    <w:rsid w:val="00D256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6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6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6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685"/>
    <w:pPr>
      <w:spacing w:before="160"/>
      <w:jc w:val="center"/>
    </w:pPr>
    <w:rPr>
      <w:i/>
      <w:iCs/>
      <w:color w:val="404040" w:themeColor="text1" w:themeTint="BF"/>
    </w:rPr>
  </w:style>
  <w:style w:type="character" w:customStyle="1" w:styleId="QuoteChar">
    <w:name w:val="Quote Char"/>
    <w:basedOn w:val="DefaultParagraphFont"/>
    <w:link w:val="Quote"/>
    <w:uiPriority w:val="29"/>
    <w:rsid w:val="00D25685"/>
    <w:rPr>
      <w:i/>
      <w:iCs/>
      <w:color w:val="404040" w:themeColor="text1" w:themeTint="BF"/>
    </w:rPr>
  </w:style>
  <w:style w:type="paragraph" w:styleId="ListParagraph">
    <w:name w:val="List Paragraph"/>
    <w:basedOn w:val="Normal"/>
    <w:uiPriority w:val="34"/>
    <w:qFormat/>
    <w:rsid w:val="00D25685"/>
    <w:pPr>
      <w:ind w:left="720"/>
      <w:contextualSpacing/>
    </w:pPr>
  </w:style>
  <w:style w:type="character" w:styleId="IntenseEmphasis">
    <w:name w:val="Intense Emphasis"/>
    <w:basedOn w:val="DefaultParagraphFont"/>
    <w:uiPriority w:val="21"/>
    <w:qFormat/>
    <w:rsid w:val="00D25685"/>
    <w:rPr>
      <w:i/>
      <w:iCs/>
      <w:color w:val="0F4761" w:themeColor="accent1" w:themeShade="BF"/>
    </w:rPr>
  </w:style>
  <w:style w:type="paragraph" w:styleId="IntenseQuote">
    <w:name w:val="Intense Quote"/>
    <w:basedOn w:val="Normal"/>
    <w:next w:val="Normal"/>
    <w:link w:val="IntenseQuoteChar"/>
    <w:uiPriority w:val="30"/>
    <w:qFormat/>
    <w:rsid w:val="00D256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5685"/>
    <w:rPr>
      <w:i/>
      <w:iCs/>
      <w:color w:val="0F4761" w:themeColor="accent1" w:themeShade="BF"/>
    </w:rPr>
  </w:style>
  <w:style w:type="character" w:styleId="IntenseReference">
    <w:name w:val="Intense Reference"/>
    <w:basedOn w:val="DefaultParagraphFont"/>
    <w:uiPriority w:val="32"/>
    <w:qFormat/>
    <w:rsid w:val="00D25685"/>
    <w:rPr>
      <w:b/>
      <w:bCs/>
      <w:smallCaps/>
      <w:color w:val="0F4761" w:themeColor="accent1" w:themeShade="BF"/>
      <w:spacing w:val="5"/>
    </w:rPr>
  </w:style>
  <w:style w:type="paragraph" w:styleId="NormalWeb">
    <w:name w:val="Normal (Web)"/>
    <w:basedOn w:val="Normal"/>
    <w:uiPriority w:val="99"/>
    <w:unhideWhenUsed/>
    <w:rsid w:val="00FC1AF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1295</TotalTime>
  <Pages>4</Pages>
  <Words>843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Christian Church</dc:creator>
  <cp:keywords/>
  <dc:description/>
  <cp:lastModifiedBy>Village Christian Church</cp:lastModifiedBy>
  <cp:revision>26</cp:revision>
  <dcterms:created xsi:type="dcterms:W3CDTF">2025-08-20T20:32:00Z</dcterms:created>
  <dcterms:modified xsi:type="dcterms:W3CDTF">2025-09-22T14:44:00Z</dcterms:modified>
</cp:coreProperties>
</file>