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6A33B" w14:textId="5E24B12C" w:rsidR="00C52685" w:rsidRDefault="00AE7088" w:rsidP="00AE7088">
      <w:pPr>
        <w:jc w:val="center"/>
        <w:rPr>
          <w:b/>
          <w:bCs/>
          <w:sz w:val="32"/>
          <w:szCs w:val="32"/>
        </w:rPr>
      </w:pPr>
      <w:r>
        <w:rPr>
          <w:b/>
          <w:bCs/>
          <w:sz w:val="32"/>
          <w:szCs w:val="32"/>
        </w:rPr>
        <w:t>7 I AM Statements of Jesus</w:t>
      </w:r>
    </w:p>
    <w:p w14:paraId="65674BD9" w14:textId="53BEBE47" w:rsidR="00AE7088" w:rsidRDefault="00AE7088" w:rsidP="00AE7088">
      <w:pPr>
        <w:jc w:val="center"/>
        <w:rPr>
          <w:b/>
          <w:bCs/>
          <w:sz w:val="32"/>
          <w:szCs w:val="32"/>
        </w:rPr>
      </w:pPr>
      <w:r>
        <w:rPr>
          <w:b/>
          <w:bCs/>
          <w:sz w:val="32"/>
          <w:szCs w:val="32"/>
        </w:rPr>
        <w:t>John 14:1-14</w:t>
      </w:r>
    </w:p>
    <w:p w14:paraId="344D65D7" w14:textId="6F664D65" w:rsidR="00AE7088" w:rsidRDefault="00AE7088" w:rsidP="00AE7088">
      <w:pPr>
        <w:rPr>
          <w:b/>
          <w:bCs/>
          <w:sz w:val="28"/>
          <w:szCs w:val="28"/>
        </w:rPr>
      </w:pPr>
      <w:r>
        <w:rPr>
          <w:b/>
          <w:bCs/>
          <w:sz w:val="28"/>
          <w:szCs w:val="28"/>
        </w:rPr>
        <w:t>Recap:</w:t>
      </w:r>
    </w:p>
    <w:p w14:paraId="0E99E03D" w14:textId="1584E0D6" w:rsidR="00AE7088" w:rsidRDefault="00AE7088" w:rsidP="00AE7088">
      <w:pPr>
        <w:pStyle w:val="ListParagraph"/>
        <w:numPr>
          <w:ilvl w:val="0"/>
          <w:numId w:val="1"/>
        </w:numPr>
        <w:rPr>
          <w:b/>
          <w:bCs/>
          <w:sz w:val="28"/>
          <w:szCs w:val="28"/>
        </w:rPr>
      </w:pPr>
      <w:r>
        <w:rPr>
          <w:b/>
          <w:bCs/>
          <w:sz w:val="28"/>
          <w:szCs w:val="28"/>
        </w:rPr>
        <w:t>I AM The Bread of Life (John 6:22-59)</w:t>
      </w:r>
    </w:p>
    <w:p w14:paraId="421BFB0C" w14:textId="0BFFD9DA" w:rsidR="00AE7088" w:rsidRDefault="00AE7088" w:rsidP="00AE7088">
      <w:pPr>
        <w:pStyle w:val="ListParagraph"/>
        <w:numPr>
          <w:ilvl w:val="0"/>
          <w:numId w:val="1"/>
        </w:numPr>
        <w:rPr>
          <w:b/>
          <w:bCs/>
          <w:sz w:val="28"/>
          <w:szCs w:val="28"/>
        </w:rPr>
      </w:pPr>
      <w:r>
        <w:rPr>
          <w:b/>
          <w:bCs/>
          <w:sz w:val="28"/>
          <w:szCs w:val="28"/>
        </w:rPr>
        <w:t>I AM The Light of the World (John 8:12-30)</w:t>
      </w:r>
    </w:p>
    <w:p w14:paraId="24EA7EDE" w14:textId="2292C2BF" w:rsidR="00AE7088" w:rsidRDefault="00AE7088" w:rsidP="00AE7088">
      <w:pPr>
        <w:pStyle w:val="ListParagraph"/>
        <w:numPr>
          <w:ilvl w:val="0"/>
          <w:numId w:val="1"/>
        </w:numPr>
        <w:rPr>
          <w:b/>
          <w:bCs/>
          <w:sz w:val="28"/>
          <w:szCs w:val="28"/>
        </w:rPr>
      </w:pPr>
      <w:r>
        <w:rPr>
          <w:b/>
          <w:bCs/>
          <w:sz w:val="28"/>
          <w:szCs w:val="28"/>
        </w:rPr>
        <w:t>I AM The Door /Gate (John 10:1-10)</w:t>
      </w:r>
    </w:p>
    <w:p w14:paraId="46C6C92A" w14:textId="21B579A4" w:rsidR="00AE7088" w:rsidRDefault="00AE7088" w:rsidP="00AE7088">
      <w:pPr>
        <w:pStyle w:val="ListParagraph"/>
        <w:numPr>
          <w:ilvl w:val="0"/>
          <w:numId w:val="1"/>
        </w:numPr>
        <w:rPr>
          <w:b/>
          <w:bCs/>
          <w:sz w:val="28"/>
          <w:szCs w:val="28"/>
        </w:rPr>
      </w:pPr>
      <w:r>
        <w:rPr>
          <w:b/>
          <w:bCs/>
          <w:sz w:val="28"/>
          <w:szCs w:val="28"/>
        </w:rPr>
        <w:t>I AM The Good Shepherd (John 10:11-20)</w:t>
      </w:r>
    </w:p>
    <w:p w14:paraId="39F48B40" w14:textId="79103085" w:rsidR="00AE7088" w:rsidRDefault="00AE7088" w:rsidP="00AE7088">
      <w:pPr>
        <w:pStyle w:val="ListParagraph"/>
        <w:numPr>
          <w:ilvl w:val="0"/>
          <w:numId w:val="1"/>
        </w:numPr>
        <w:rPr>
          <w:b/>
          <w:bCs/>
          <w:sz w:val="28"/>
          <w:szCs w:val="28"/>
        </w:rPr>
      </w:pPr>
      <w:r>
        <w:rPr>
          <w:b/>
          <w:bCs/>
          <w:sz w:val="28"/>
          <w:szCs w:val="28"/>
        </w:rPr>
        <w:t>I AM The Vine (John 15:1-17)</w:t>
      </w:r>
    </w:p>
    <w:p w14:paraId="2B265F57" w14:textId="0C58CC9B" w:rsidR="00AE7088" w:rsidRDefault="00AE7088" w:rsidP="00AE7088">
      <w:pPr>
        <w:pStyle w:val="ListParagraph"/>
        <w:numPr>
          <w:ilvl w:val="0"/>
          <w:numId w:val="1"/>
        </w:numPr>
        <w:rPr>
          <w:b/>
          <w:bCs/>
          <w:sz w:val="28"/>
          <w:szCs w:val="28"/>
        </w:rPr>
      </w:pPr>
      <w:r>
        <w:rPr>
          <w:b/>
          <w:bCs/>
          <w:sz w:val="28"/>
          <w:szCs w:val="28"/>
        </w:rPr>
        <w:t>I AM The Resurrection and The Life (John 11:17-27)</w:t>
      </w:r>
    </w:p>
    <w:p w14:paraId="6628B7FF" w14:textId="51F7A7EF" w:rsidR="00AE7088" w:rsidRDefault="00AE7088" w:rsidP="00AE7088">
      <w:pPr>
        <w:pStyle w:val="ListParagraph"/>
        <w:numPr>
          <w:ilvl w:val="1"/>
          <w:numId w:val="1"/>
        </w:numPr>
        <w:rPr>
          <w:b/>
          <w:bCs/>
          <w:sz w:val="28"/>
          <w:szCs w:val="28"/>
        </w:rPr>
      </w:pPr>
      <w:r>
        <w:rPr>
          <w:b/>
          <w:bCs/>
          <w:sz w:val="28"/>
          <w:szCs w:val="28"/>
        </w:rPr>
        <w:t>The Claim of Jesus</w:t>
      </w:r>
    </w:p>
    <w:p w14:paraId="01BB9631" w14:textId="3853CC42" w:rsidR="00AE7088" w:rsidRDefault="00AE7088" w:rsidP="00AE7088">
      <w:pPr>
        <w:pStyle w:val="ListParagraph"/>
        <w:numPr>
          <w:ilvl w:val="1"/>
          <w:numId w:val="1"/>
        </w:numPr>
        <w:rPr>
          <w:b/>
          <w:bCs/>
          <w:sz w:val="28"/>
          <w:szCs w:val="28"/>
        </w:rPr>
      </w:pPr>
      <w:r>
        <w:rPr>
          <w:b/>
          <w:bCs/>
          <w:sz w:val="28"/>
          <w:szCs w:val="28"/>
        </w:rPr>
        <w:t xml:space="preserve">The Power of Jesus </w:t>
      </w:r>
    </w:p>
    <w:p w14:paraId="1DFAF791" w14:textId="3B4563E1" w:rsidR="00AE7088" w:rsidRDefault="00AE7088" w:rsidP="00AE7088">
      <w:pPr>
        <w:pStyle w:val="ListParagraph"/>
        <w:numPr>
          <w:ilvl w:val="1"/>
          <w:numId w:val="1"/>
        </w:numPr>
        <w:rPr>
          <w:b/>
          <w:bCs/>
          <w:sz w:val="28"/>
          <w:szCs w:val="28"/>
        </w:rPr>
      </w:pPr>
      <w:r>
        <w:rPr>
          <w:b/>
          <w:bCs/>
          <w:sz w:val="28"/>
          <w:szCs w:val="28"/>
        </w:rPr>
        <w:t>The Promise of Jesus</w:t>
      </w:r>
    </w:p>
    <w:p w14:paraId="0467AFFA" w14:textId="711613C6" w:rsidR="00AE7088" w:rsidRDefault="00AE7088" w:rsidP="00AE7088">
      <w:pPr>
        <w:rPr>
          <w:b/>
          <w:bCs/>
          <w:sz w:val="32"/>
          <w:szCs w:val="32"/>
        </w:rPr>
      </w:pPr>
      <w:r>
        <w:rPr>
          <w:b/>
          <w:bCs/>
          <w:sz w:val="32"/>
          <w:szCs w:val="32"/>
        </w:rPr>
        <w:t>Introduction:</w:t>
      </w:r>
    </w:p>
    <w:p w14:paraId="11F7D6CB" w14:textId="744B1437" w:rsidR="00AE7088" w:rsidRDefault="00E00723" w:rsidP="00AE7088">
      <w:pPr>
        <w:pStyle w:val="ListParagraph"/>
        <w:numPr>
          <w:ilvl w:val="0"/>
          <w:numId w:val="2"/>
        </w:numPr>
        <w:rPr>
          <w:b/>
          <w:bCs/>
          <w:sz w:val="28"/>
          <w:szCs w:val="28"/>
        </w:rPr>
      </w:pPr>
      <w:r>
        <w:rPr>
          <w:b/>
          <w:bCs/>
          <w:sz w:val="28"/>
          <w:szCs w:val="28"/>
        </w:rPr>
        <w:t>Read John 14:1-14:</w:t>
      </w:r>
    </w:p>
    <w:p w14:paraId="41F553FA" w14:textId="3A9AD641" w:rsidR="00E00723" w:rsidRDefault="00E00723" w:rsidP="00AE7088">
      <w:pPr>
        <w:pStyle w:val="ListParagraph"/>
        <w:numPr>
          <w:ilvl w:val="0"/>
          <w:numId w:val="2"/>
        </w:numPr>
        <w:rPr>
          <w:b/>
          <w:bCs/>
          <w:sz w:val="28"/>
          <w:szCs w:val="28"/>
        </w:rPr>
      </w:pPr>
      <w:r>
        <w:rPr>
          <w:b/>
          <w:bCs/>
          <w:sz w:val="28"/>
          <w:szCs w:val="28"/>
        </w:rPr>
        <w:t>Story about being lost.</w:t>
      </w:r>
    </w:p>
    <w:p w14:paraId="7157D382" w14:textId="27BFF6BE" w:rsidR="00E00723" w:rsidRDefault="00E00723" w:rsidP="00AE7088">
      <w:pPr>
        <w:pStyle w:val="ListParagraph"/>
        <w:numPr>
          <w:ilvl w:val="0"/>
          <w:numId w:val="2"/>
        </w:numPr>
        <w:rPr>
          <w:b/>
          <w:bCs/>
          <w:sz w:val="28"/>
          <w:szCs w:val="28"/>
        </w:rPr>
      </w:pPr>
      <w:r>
        <w:rPr>
          <w:b/>
          <w:bCs/>
          <w:sz w:val="28"/>
          <w:szCs w:val="28"/>
        </w:rPr>
        <w:t>John 14:1-10</w:t>
      </w:r>
    </w:p>
    <w:p w14:paraId="5B56E7DC" w14:textId="3B39DE2E" w:rsidR="00E00723" w:rsidRDefault="00E00723" w:rsidP="00AE7088">
      <w:pPr>
        <w:pStyle w:val="ListParagraph"/>
        <w:numPr>
          <w:ilvl w:val="0"/>
          <w:numId w:val="2"/>
        </w:numPr>
        <w:rPr>
          <w:b/>
          <w:bCs/>
          <w:sz w:val="28"/>
          <w:szCs w:val="28"/>
        </w:rPr>
      </w:pPr>
      <w:r>
        <w:rPr>
          <w:b/>
          <w:bCs/>
          <w:sz w:val="28"/>
          <w:szCs w:val="28"/>
        </w:rPr>
        <w:t>Phillip wanted Intellectual Certainty</w:t>
      </w:r>
    </w:p>
    <w:p w14:paraId="4534A4D7" w14:textId="207F6FFD" w:rsidR="00E00723" w:rsidRDefault="00E00723" w:rsidP="00AE7088">
      <w:pPr>
        <w:pStyle w:val="ListParagraph"/>
        <w:numPr>
          <w:ilvl w:val="0"/>
          <w:numId w:val="2"/>
        </w:numPr>
        <w:rPr>
          <w:b/>
          <w:bCs/>
          <w:sz w:val="28"/>
          <w:szCs w:val="28"/>
        </w:rPr>
      </w:pPr>
      <w:r>
        <w:rPr>
          <w:b/>
          <w:bCs/>
          <w:sz w:val="28"/>
          <w:szCs w:val="28"/>
        </w:rPr>
        <w:t>Jewish Wedding</w:t>
      </w:r>
    </w:p>
    <w:p w14:paraId="5718E99E" w14:textId="1D2D56FD" w:rsidR="00E00723" w:rsidRDefault="00E00723" w:rsidP="00E00723">
      <w:pPr>
        <w:pStyle w:val="ListParagraph"/>
        <w:numPr>
          <w:ilvl w:val="1"/>
          <w:numId w:val="2"/>
        </w:numPr>
        <w:rPr>
          <w:b/>
          <w:bCs/>
          <w:sz w:val="28"/>
          <w:szCs w:val="28"/>
        </w:rPr>
      </w:pPr>
      <w:r>
        <w:rPr>
          <w:b/>
          <w:bCs/>
          <w:sz w:val="28"/>
          <w:szCs w:val="28"/>
        </w:rPr>
        <w:t>Boy and Girl Meet</w:t>
      </w:r>
    </w:p>
    <w:p w14:paraId="0C252828" w14:textId="04588291" w:rsidR="00E00723" w:rsidRDefault="00E00723" w:rsidP="00E00723">
      <w:pPr>
        <w:pStyle w:val="ListParagraph"/>
        <w:numPr>
          <w:ilvl w:val="1"/>
          <w:numId w:val="2"/>
        </w:numPr>
        <w:rPr>
          <w:b/>
          <w:bCs/>
          <w:sz w:val="28"/>
          <w:szCs w:val="28"/>
        </w:rPr>
      </w:pPr>
      <w:r>
        <w:rPr>
          <w:b/>
          <w:bCs/>
          <w:sz w:val="28"/>
          <w:szCs w:val="28"/>
        </w:rPr>
        <w:t>Boy’s Father and Girl’s Father Meet</w:t>
      </w:r>
    </w:p>
    <w:p w14:paraId="51C858B1" w14:textId="4ACBFC2A" w:rsidR="00E00723" w:rsidRDefault="00E00723" w:rsidP="00E00723">
      <w:pPr>
        <w:pStyle w:val="ListParagraph"/>
        <w:numPr>
          <w:ilvl w:val="1"/>
          <w:numId w:val="2"/>
        </w:numPr>
        <w:rPr>
          <w:b/>
          <w:bCs/>
          <w:sz w:val="28"/>
          <w:szCs w:val="28"/>
        </w:rPr>
      </w:pPr>
      <w:r>
        <w:rPr>
          <w:b/>
          <w:bCs/>
          <w:sz w:val="28"/>
          <w:szCs w:val="28"/>
        </w:rPr>
        <w:t xml:space="preserve">If they </w:t>
      </w:r>
      <w:r w:rsidR="002E53DC">
        <w:rPr>
          <w:b/>
          <w:bCs/>
          <w:sz w:val="28"/>
          <w:szCs w:val="28"/>
        </w:rPr>
        <w:t>thought,</w:t>
      </w:r>
      <w:r>
        <w:rPr>
          <w:b/>
          <w:bCs/>
          <w:sz w:val="28"/>
          <w:szCs w:val="28"/>
        </w:rPr>
        <w:t xml:space="preserve"> it was a good fit the Girl’s Father throws a </w:t>
      </w:r>
      <w:r w:rsidR="002E53DC">
        <w:rPr>
          <w:b/>
          <w:bCs/>
          <w:sz w:val="28"/>
          <w:szCs w:val="28"/>
        </w:rPr>
        <w:t>party.</w:t>
      </w:r>
      <w:r>
        <w:rPr>
          <w:b/>
          <w:bCs/>
          <w:sz w:val="28"/>
          <w:szCs w:val="28"/>
        </w:rPr>
        <w:t xml:space="preserve"> </w:t>
      </w:r>
    </w:p>
    <w:p w14:paraId="6EA49B42" w14:textId="23FB261B" w:rsidR="00E00723" w:rsidRDefault="00E00723" w:rsidP="00E00723">
      <w:pPr>
        <w:pStyle w:val="ListParagraph"/>
        <w:numPr>
          <w:ilvl w:val="1"/>
          <w:numId w:val="2"/>
        </w:numPr>
        <w:rPr>
          <w:b/>
          <w:bCs/>
          <w:sz w:val="28"/>
          <w:szCs w:val="28"/>
        </w:rPr>
      </w:pPr>
      <w:r>
        <w:rPr>
          <w:b/>
          <w:bCs/>
          <w:sz w:val="28"/>
          <w:szCs w:val="28"/>
        </w:rPr>
        <w:t>If the Girl accepted the wine from the Boy, then it was a yes. If she did not, then it is no.</w:t>
      </w:r>
    </w:p>
    <w:p w14:paraId="0AA261E3" w14:textId="1FED4FFD" w:rsidR="00E00723" w:rsidRDefault="00E00723" w:rsidP="00E00723">
      <w:pPr>
        <w:pStyle w:val="ListParagraph"/>
        <w:numPr>
          <w:ilvl w:val="1"/>
          <w:numId w:val="2"/>
        </w:numPr>
        <w:rPr>
          <w:b/>
          <w:bCs/>
          <w:sz w:val="28"/>
          <w:szCs w:val="28"/>
        </w:rPr>
      </w:pPr>
      <w:r>
        <w:rPr>
          <w:b/>
          <w:bCs/>
          <w:sz w:val="28"/>
          <w:szCs w:val="28"/>
        </w:rPr>
        <w:t xml:space="preserve">If </w:t>
      </w:r>
      <w:r w:rsidR="002E53DC">
        <w:rPr>
          <w:b/>
          <w:bCs/>
          <w:sz w:val="28"/>
          <w:szCs w:val="28"/>
        </w:rPr>
        <w:t>yes,</w:t>
      </w:r>
      <w:r>
        <w:rPr>
          <w:b/>
          <w:bCs/>
          <w:sz w:val="28"/>
          <w:szCs w:val="28"/>
        </w:rPr>
        <w:t xml:space="preserve"> the boy goes home and builds on the wing of the Father’s house. Only when the Father approved was the Boy allowed to get the </w:t>
      </w:r>
      <w:r w:rsidR="002E53DC">
        <w:rPr>
          <w:b/>
          <w:bCs/>
          <w:sz w:val="28"/>
          <w:szCs w:val="28"/>
        </w:rPr>
        <w:t>Girl.</w:t>
      </w:r>
    </w:p>
    <w:p w14:paraId="52CE186E" w14:textId="21EAC809" w:rsidR="00E00723" w:rsidRDefault="00E00723" w:rsidP="00E00723">
      <w:pPr>
        <w:pStyle w:val="ListParagraph"/>
        <w:numPr>
          <w:ilvl w:val="1"/>
          <w:numId w:val="2"/>
        </w:numPr>
        <w:rPr>
          <w:b/>
          <w:bCs/>
          <w:sz w:val="28"/>
          <w:szCs w:val="28"/>
        </w:rPr>
      </w:pPr>
      <w:r>
        <w:rPr>
          <w:b/>
          <w:bCs/>
          <w:sz w:val="28"/>
          <w:szCs w:val="28"/>
        </w:rPr>
        <w:t>Girl would have a candle on the window seal waiting on Boy.</w:t>
      </w:r>
    </w:p>
    <w:p w14:paraId="653F2BBF" w14:textId="323161DD" w:rsidR="00E00723" w:rsidRDefault="00E00723" w:rsidP="00C65F04">
      <w:pPr>
        <w:pStyle w:val="ListParagraph"/>
        <w:numPr>
          <w:ilvl w:val="0"/>
          <w:numId w:val="2"/>
        </w:numPr>
        <w:rPr>
          <w:b/>
          <w:bCs/>
          <w:sz w:val="28"/>
          <w:szCs w:val="28"/>
        </w:rPr>
      </w:pPr>
      <w:r>
        <w:rPr>
          <w:b/>
          <w:bCs/>
          <w:sz w:val="28"/>
          <w:szCs w:val="28"/>
        </w:rPr>
        <w:t>Imagery: Jesus and us (did not know time or hour only the Father</w:t>
      </w:r>
      <w:r w:rsidR="00C65F04">
        <w:rPr>
          <w:b/>
          <w:bCs/>
          <w:sz w:val="28"/>
          <w:szCs w:val="28"/>
        </w:rPr>
        <w:t>)</w:t>
      </w:r>
    </w:p>
    <w:p w14:paraId="2F81A898" w14:textId="0A89A42F" w:rsidR="00C65F04" w:rsidRDefault="00C65F04" w:rsidP="00C65F04">
      <w:pPr>
        <w:pStyle w:val="ListParagraph"/>
        <w:numPr>
          <w:ilvl w:val="0"/>
          <w:numId w:val="2"/>
        </w:numPr>
        <w:rPr>
          <w:b/>
          <w:bCs/>
          <w:sz w:val="28"/>
          <w:szCs w:val="28"/>
        </w:rPr>
      </w:pPr>
      <w:r>
        <w:rPr>
          <w:b/>
          <w:bCs/>
          <w:sz w:val="28"/>
          <w:szCs w:val="28"/>
        </w:rPr>
        <w:t>Parable of the 10 Virgins</w:t>
      </w:r>
    </w:p>
    <w:p w14:paraId="21D843AE" w14:textId="35B188D7" w:rsidR="00C65F04" w:rsidRDefault="00C65F04" w:rsidP="00C65F04">
      <w:pPr>
        <w:pStyle w:val="ListParagraph"/>
        <w:numPr>
          <w:ilvl w:val="0"/>
          <w:numId w:val="2"/>
        </w:numPr>
        <w:rPr>
          <w:b/>
          <w:bCs/>
          <w:sz w:val="28"/>
          <w:szCs w:val="28"/>
        </w:rPr>
      </w:pPr>
      <w:r>
        <w:rPr>
          <w:b/>
          <w:bCs/>
          <w:sz w:val="28"/>
          <w:szCs w:val="28"/>
        </w:rPr>
        <w:t>Jesus points to relationship</w:t>
      </w:r>
    </w:p>
    <w:p w14:paraId="58FC9776" w14:textId="0397B5C2" w:rsidR="00C65F04" w:rsidRDefault="00C65F04" w:rsidP="00C65F04">
      <w:pPr>
        <w:pStyle w:val="ListParagraph"/>
        <w:numPr>
          <w:ilvl w:val="0"/>
          <w:numId w:val="2"/>
        </w:numPr>
        <w:rPr>
          <w:b/>
          <w:bCs/>
          <w:sz w:val="28"/>
          <w:szCs w:val="28"/>
        </w:rPr>
      </w:pPr>
      <w:r>
        <w:rPr>
          <w:b/>
          <w:bCs/>
          <w:sz w:val="28"/>
          <w:szCs w:val="28"/>
        </w:rPr>
        <w:t xml:space="preserve">What does it mean for Jesus to be our way, </w:t>
      </w:r>
      <w:r w:rsidR="002E53DC">
        <w:rPr>
          <w:b/>
          <w:bCs/>
          <w:sz w:val="28"/>
          <w:szCs w:val="28"/>
        </w:rPr>
        <w:t>truth,</w:t>
      </w:r>
      <w:r>
        <w:rPr>
          <w:b/>
          <w:bCs/>
          <w:sz w:val="28"/>
          <w:szCs w:val="28"/>
        </w:rPr>
        <w:t xml:space="preserve"> and life?</w:t>
      </w:r>
    </w:p>
    <w:p w14:paraId="01683B52" w14:textId="77777777" w:rsidR="00C65F04" w:rsidRDefault="00C65F04" w:rsidP="00C65F04">
      <w:pPr>
        <w:rPr>
          <w:b/>
          <w:bCs/>
          <w:sz w:val="28"/>
          <w:szCs w:val="28"/>
        </w:rPr>
      </w:pPr>
    </w:p>
    <w:p w14:paraId="11270713" w14:textId="2C60019F" w:rsidR="00C65F04" w:rsidRDefault="00C65F04" w:rsidP="00C65F04">
      <w:pPr>
        <w:pStyle w:val="ListParagraph"/>
        <w:numPr>
          <w:ilvl w:val="0"/>
          <w:numId w:val="3"/>
        </w:numPr>
        <w:rPr>
          <w:b/>
          <w:bCs/>
          <w:sz w:val="28"/>
          <w:szCs w:val="28"/>
        </w:rPr>
      </w:pPr>
      <w:r>
        <w:rPr>
          <w:b/>
          <w:bCs/>
          <w:sz w:val="28"/>
          <w:szCs w:val="28"/>
        </w:rPr>
        <w:t>Jesus Is the Way</w:t>
      </w:r>
    </w:p>
    <w:p w14:paraId="5D098CBB" w14:textId="66F69145" w:rsidR="00C65F04" w:rsidRDefault="00C65F04" w:rsidP="00C65F04">
      <w:pPr>
        <w:pStyle w:val="ListParagraph"/>
        <w:numPr>
          <w:ilvl w:val="1"/>
          <w:numId w:val="3"/>
        </w:numPr>
        <w:rPr>
          <w:b/>
          <w:bCs/>
          <w:sz w:val="28"/>
          <w:szCs w:val="28"/>
        </w:rPr>
      </w:pPr>
      <w:r>
        <w:rPr>
          <w:b/>
          <w:bCs/>
          <w:sz w:val="28"/>
          <w:szCs w:val="28"/>
        </w:rPr>
        <w:t xml:space="preserve">Jesus provides access to </w:t>
      </w:r>
      <w:r w:rsidR="002E53DC">
        <w:rPr>
          <w:b/>
          <w:bCs/>
          <w:sz w:val="28"/>
          <w:szCs w:val="28"/>
        </w:rPr>
        <w:t>God.</w:t>
      </w:r>
      <w:r>
        <w:rPr>
          <w:b/>
          <w:bCs/>
          <w:sz w:val="28"/>
          <w:szCs w:val="28"/>
        </w:rPr>
        <w:t xml:space="preserve"> </w:t>
      </w:r>
    </w:p>
    <w:p w14:paraId="7DC05E6A" w14:textId="16C9E7B6" w:rsidR="00C65F04" w:rsidRDefault="00C65F04" w:rsidP="00C65F04">
      <w:pPr>
        <w:pStyle w:val="ListParagraph"/>
        <w:numPr>
          <w:ilvl w:val="2"/>
          <w:numId w:val="3"/>
        </w:numPr>
        <w:rPr>
          <w:b/>
          <w:bCs/>
          <w:sz w:val="28"/>
          <w:szCs w:val="28"/>
        </w:rPr>
      </w:pPr>
      <w:r>
        <w:rPr>
          <w:b/>
          <w:bCs/>
          <w:sz w:val="28"/>
          <w:szCs w:val="28"/>
        </w:rPr>
        <w:t>John 14:6</w:t>
      </w:r>
    </w:p>
    <w:p w14:paraId="38A71F3D" w14:textId="0B52C8FF" w:rsidR="00C65F04" w:rsidRDefault="00C65F04" w:rsidP="00C65F04">
      <w:pPr>
        <w:pStyle w:val="ListParagraph"/>
        <w:numPr>
          <w:ilvl w:val="2"/>
          <w:numId w:val="3"/>
        </w:numPr>
        <w:rPr>
          <w:b/>
          <w:bCs/>
          <w:sz w:val="28"/>
          <w:szCs w:val="28"/>
        </w:rPr>
      </w:pPr>
      <w:r>
        <w:rPr>
          <w:b/>
          <w:bCs/>
          <w:sz w:val="28"/>
          <w:szCs w:val="28"/>
        </w:rPr>
        <w:t xml:space="preserve">Hebrews 10:19-20: </w:t>
      </w:r>
      <w:r w:rsidR="002E53DC">
        <w:rPr>
          <w:b/>
          <w:bCs/>
          <w:sz w:val="28"/>
          <w:szCs w:val="28"/>
        </w:rPr>
        <w:t>Therefore,</w:t>
      </w:r>
      <w:r>
        <w:rPr>
          <w:b/>
          <w:bCs/>
          <w:sz w:val="28"/>
          <w:szCs w:val="28"/>
        </w:rPr>
        <w:t xml:space="preserve"> since we have confidence to enter the holy places by the blood of Jesus by the new and living way that he opened for us through the curtain, that is through his flesh.</w:t>
      </w:r>
    </w:p>
    <w:p w14:paraId="7DED2AAA" w14:textId="44973858" w:rsidR="00C65F04" w:rsidRDefault="00C65F04" w:rsidP="00C65F04">
      <w:pPr>
        <w:pStyle w:val="ListParagraph"/>
        <w:numPr>
          <w:ilvl w:val="1"/>
          <w:numId w:val="3"/>
        </w:numPr>
        <w:rPr>
          <w:b/>
          <w:bCs/>
          <w:sz w:val="28"/>
          <w:szCs w:val="28"/>
        </w:rPr>
      </w:pPr>
      <w:r>
        <w:rPr>
          <w:b/>
          <w:bCs/>
          <w:sz w:val="28"/>
          <w:szCs w:val="28"/>
        </w:rPr>
        <w:t xml:space="preserve">He guides us </w:t>
      </w:r>
      <w:r w:rsidR="002E53DC">
        <w:rPr>
          <w:b/>
          <w:bCs/>
          <w:sz w:val="28"/>
          <w:szCs w:val="28"/>
        </w:rPr>
        <w:t>on</w:t>
      </w:r>
      <w:r>
        <w:rPr>
          <w:b/>
          <w:bCs/>
          <w:sz w:val="28"/>
          <w:szCs w:val="28"/>
        </w:rPr>
        <w:t xml:space="preserve"> our daily walk, leading us away from sin toward righteousness. </w:t>
      </w:r>
    </w:p>
    <w:p w14:paraId="37E13E5A" w14:textId="66A5B00F" w:rsidR="00C65F04" w:rsidRDefault="00C65F04" w:rsidP="00C65F04">
      <w:pPr>
        <w:pStyle w:val="ListParagraph"/>
        <w:numPr>
          <w:ilvl w:val="1"/>
          <w:numId w:val="3"/>
        </w:numPr>
        <w:rPr>
          <w:b/>
          <w:bCs/>
          <w:sz w:val="28"/>
          <w:szCs w:val="28"/>
        </w:rPr>
      </w:pPr>
      <w:r>
        <w:rPr>
          <w:b/>
          <w:bCs/>
          <w:sz w:val="28"/>
          <w:szCs w:val="28"/>
        </w:rPr>
        <w:t>GPS leading us safely. Emphasizing that Jesus never fails</w:t>
      </w:r>
    </w:p>
    <w:p w14:paraId="6AC3D15C" w14:textId="77777777" w:rsidR="00C65F04" w:rsidRDefault="00C65F04" w:rsidP="00C65F04">
      <w:pPr>
        <w:rPr>
          <w:b/>
          <w:bCs/>
          <w:sz w:val="28"/>
          <w:szCs w:val="28"/>
        </w:rPr>
      </w:pPr>
    </w:p>
    <w:p w14:paraId="282FD216" w14:textId="52736DB7" w:rsidR="00C65F04" w:rsidRDefault="00C65F04" w:rsidP="00C65F04">
      <w:pPr>
        <w:pStyle w:val="ListParagraph"/>
        <w:numPr>
          <w:ilvl w:val="0"/>
          <w:numId w:val="3"/>
        </w:numPr>
        <w:rPr>
          <w:b/>
          <w:bCs/>
          <w:sz w:val="28"/>
          <w:szCs w:val="28"/>
        </w:rPr>
      </w:pPr>
      <w:r>
        <w:rPr>
          <w:b/>
          <w:bCs/>
          <w:sz w:val="28"/>
          <w:szCs w:val="28"/>
        </w:rPr>
        <w:t>Jesus Is the Truth</w:t>
      </w:r>
    </w:p>
    <w:p w14:paraId="0110C304" w14:textId="4111CFF0" w:rsidR="00C65F04" w:rsidRDefault="00C65F04" w:rsidP="00C65F04">
      <w:pPr>
        <w:pStyle w:val="ListParagraph"/>
        <w:numPr>
          <w:ilvl w:val="1"/>
          <w:numId w:val="3"/>
        </w:numPr>
        <w:rPr>
          <w:b/>
          <w:bCs/>
          <w:sz w:val="28"/>
          <w:szCs w:val="28"/>
        </w:rPr>
      </w:pPr>
      <w:r>
        <w:rPr>
          <w:b/>
          <w:bCs/>
          <w:sz w:val="28"/>
          <w:szCs w:val="28"/>
        </w:rPr>
        <w:t xml:space="preserve">Jesu embodies </w:t>
      </w:r>
      <w:r w:rsidR="002E53DC">
        <w:rPr>
          <w:b/>
          <w:bCs/>
          <w:sz w:val="28"/>
          <w:szCs w:val="28"/>
        </w:rPr>
        <w:t>truth.</w:t>
      </w:r>
    </w:p>
    <w:p w14:paraId="32E2FD20" w14:textId="12AF3E07" w:rsidR="00C65F04" w:rsidRDefault="00C65F04" w:rsidP="00C65F04">
      <w:pPr>
        <w:pStyle w:val="ListParagraph"/>
        <w:numPr>
          <w:ilvl w:val="2"/>
          <w:numId w:val="3"/>
        </w:numPr>
        <w:rPr>
          <w:b/>
          <w:bCs/>
          <w:sz w:val="28"/>
          <w:szCs w:val="28"/>
        </w:rPr>
      </w:pPr>
      <w:r>
        <w:rPr>
          <w:b/>
          <w:bCs/>
          <w:sz w:val="28"/>
          <w:szCs w:val="28"/>
        </w:rPr>
        <w:t>John 1:14</w:t>
      </w:r>
    </w:p>
    <w:p w14:paraId="46B94D32" w14:textId="053AD4D3" w:rsidR="00C65F04" w:rsidRDefault="00C65F04" w:rsidP="00C65F04">
      <w:pPr>
        <w:pStyle w:val="ListParagraph"/>
        <w:numPr>
          <w:ilvl w:val="2"/>
          <w:numId w:val="3"/>
        </w:numPr>
        <w:rPr>
          <w:b/>
          <w:bCs/>
          <w:sz w:val="28"/>
          <w:szCs w:val="28"/>
        </w:rPr>
      </w:pPr>
      <w:r>
        <w:rPr>
          <w:b/>
          <w:bCs/>
          <w:sz w:val="28"/>
          <w:szCs w:val="28"/>
        </w:rPr>
        <w:t>John 8:31-32</w:t>
      </w:r>
    </w:p>
    <w:p w14:paraId="440641EB" w14:textId="30169A48" w:rsidR="00C65F04" w:rsidRDefault="00C65F04" w:rsidP="00C65F04">
      <w:pPr>
        <w:pStyle w:val="ListParagraph"/>
        <w:numPr>
          <w:ilvl w:val="1"/>
          <w:numId w:val="3"/>
        </w:numPr>
        <w:rPr>
          <w:b/>
          <w:bCs/>
          <w:sz w:val="28"/>
          <w:szCs w:val="28"/>
        </w:rPr>
      </w:pPr>
      <w:r>
        <w:rPr>
          <w:b/>
          <w:bCs/>
          <w:sz w:val="28"/>
          <w:szCs w:val="28"/>
        </w:rPr>
        <w:t>In a World of uncertainty and deception, Jesus provides absolute truth.</w:t>
      </w:r>
    </w:p>
    <w:p w14:paraId="47BA9F5E" w14:textId="12E515BC" w:rsidR="00C65F04" w:rsidRDefault="00C65F04" w:rsidP="00C65F04">
      <w:pPr>
        <w:pStyle w:val="ListParagraph"/>
        <w:numPr>
          <w:ilvl w:val="1"/>
          <w:numId w:val="3"/>
        </w:numPr>
        <w:rPr>
          <w:b/>
          <w:bCs/>
          <w:sz w:val="28"/>
          <w:szCs w:val="28"/>
        </w:rPr>
      </w:pPr>
      <w:r>
        <w:rPr>
          <w:b/>
          <w:bCs/>
          <w:sz w:val="28"/>
          <w:szCs w:val="28"/>
        </w:rPr>
        <w:t xml:space="preserve">Illustration of how truth sets us free in </w:t>
      </w:r>
      <w:r w:rsidR="002E53DC">
        <w:rPr>
          <w:b/>
          <w:bCs/>
          <w:sz w:val="28"/>
          <w:szCs w:val="28"/>
        </w:rPr>
        <w:t>life.</w:t>
      </w:r>
    </w:p>
    <w:p w14:paraId="64CED863" w14:textId="77777777" w:rsidR="00C65F04" w:rsidRDefault="00C65F04" w:rsidP="00C65F04">
      <w:pPr>
        <w:rPr>
          <w:b/>
          <w:bCs/>
          <w:sz w:val="28"/>
          <w:szCs w:val="28"/>
        </w:rPr>
      </w:pPr>
    </w:p>
    <w:p w14:paraId="365835CD" w14:textId="6A549777" w:rsidR="00C65F04" w:rsidRDefault="00C65F04" w:rsidP="00C65F04">
      <w:pPr>
        <w:pStyle w:val="ListParagraph"/>
        <w:numPr>
          <w:ilvl w:val="0"/>
          <w:numId w:val="3"/>
        </w:numPr>
        <w:rPr>
          <w:b/>
          <w:bCs/>
          <w:sz w:val="28"/>
          <w:szCs w:val="28"/>
        </w:rPr>
      </w:pPr>
      <w:r>
        <w:rPr>
          <w:b/>
          <w:bCs/>
          <w:sz w:val="28"/>
          <w:szCs w:val="28"/>
        </w:rPr>
        <w:t>Jesus Is the Life</w:t>
      </w:r>
    </w:p>
    <w:p w14:paraId="1FF179BA" w14:textId="782B67BD" w:rsidR="00C65F04" w:rsidRDefault="00C65F04" w:rsidP="00C65F04">
      <w:pPr>
        <w:pStyle w:val="ListParagraph"/>
        <w:numPr>
          <w:ilvl w:val="1"/>
          <w:numId w:val="3"/>
        </w:numPr>
        <w:rPr>
          <w:b/>
          <w:bCs/>
          <w:sz w:val="28"/>
          <w:szCs w:val="28"/>
        </w:rPr>
      </w:pPr>
      <w:r>
        <w:rPr>
          <w:b/>
          <w:bCs/>
          <w:sz w:val="28"/>
          <w:szCs w:val="28"/>
        </w:rPr>
        <w:t>Jesus is the Source of Eternal Life</w:t>
      </w:r>
    </w:p>
    <w:p w14:paraId="574B122D" w14:textId="3EA16C37" w:rsidR="00C65F04" w:rsidRDefault="00C65F04" w:rsidP="00C65F04">
      <w:pPr>
        <w:pStyle w:val="ListParagraph"/>
        <w:numPr>
          <w:ilvl w:val="2"/>
          <w:numId w:val="3"/>
        </w:numPr>
        <w:rPr>
          <w:b/>
          <w:bCs/>
          <w:sz w:val="28"/>
          <w:szCs w:val="28"/>
        </w:rPr>
      </w:pPr>
      <w:r>
        <w:rPr>
          <w:b/>
          <w:bCs/>
          <w:sz w:val="28"/>
          <w:szCs w:val="28"/>
        </w:rPr>
        <w:t>John 11:25-26</w:t>
      </w:r>
    </w:p>
    <w:p w14:paraId="7DD3D253" w14:textId="097BD8A6" w:rsidR="00C65F04" w:rsidRDefault="00C65F04" w:rsidP="00C65F04">
      <w:pPr>
        <w:pStyle w:val="ListParagraph"/>
        <w:numPr>
          <w:ilvl w:val="2"/>
          <w:numId w:val="3"/>
        </w:numPr>
        <w:rPr>
          <w:b/>
          <w:bCs/>
          <w:sz w:val="28"/>
          <w:szCs w:val="28"/>
        </w:rPr>
      </w:pPr>
      <w:r>
        <w:rPr>
          <w:b/>
          <w:bCs/>
          <w:sz w:val="28"/>
          <w:szCs w:val="28"/>
        </w:rPr>
        <w:t>John 10:10</w:t>
      </w:r>
    </w:p>
    <w:p w14:paraId="14C7E44A" w14:textId="58BBBF3B" w:rsidR="00C65F04" w:rsidRDefault="00C65F04" w:rsidP="00C65F04">
      <w:pPr>
        <w:pStyle w:val="ListParagraph"/>
        <w:numPr>
          <w:ilvl w:val="1"/>
          <w:numId w:val="3"/>
        </w:numPr>
        <w:rPr>
          <w:b/>
          <w:bCs/>
          <w:sz w:val="28"/>
          <w:szCs w:val="28"/>
        </w:rPr>
      </w:pPr>
      <w:r>
        <w:rPr>
          <w:b/>
          <w:bCs/>
          <w:sz w:val="28"/>
          <w:szCs w:val="28"/>
        </w:rPr>
        <w:t xml:space="preserve">His life transforms us from spiritual death to abundant </w:t>
      </w:r>
      <w:r w:rsidR="002E53DC">
        <w:rPr>
          <w:b/>
          <w:bCs/>
          <w:sz w:val="28"/>
          <w:szCs w:val="28"/>
        </w:rPr>
        <w:t>living.</w:t>
      </w:r>
    </w:p>
    <w:p w14:paraId="6BCEBF6B" w14:textId="41917D7F" w:rsidR="00C65F04" w:rsidRDefault="00EE3E79" w:rsidP="00C65F04">
      <w:pPr>
        <w:pStyle w:val="ListParagraph"/>
        <w:numPr>
          <w:ilvl w:val="1"/>
          <w:numId w:val="3"/>
        </w:numPr>
        <w:rPr>
          <w:b/>
          <w:bCs/>
          <w:sz w:val="28"/>
          <w:szCs w:val="28"/>
        </w:rPr>
      </w:pPr>
      <w:r>
        <w:rPr>
          <w:b/>
          <w:bCs/>
          <w:sz w:val="28"/>
          <w:szCs w:val="28"/>
        </w:rPr>
        <w:t>Testimony or Story to show how Jesus brings new life.</w:t>
      </w:r>
    </w:p>
    <w:p w14:paraId="5B1B2EB0" w14:textId="77777777" w:rsidR="00EE3E79" w:rsidRDefault="00EE3E79" w:rsidP="00EE3E79">
      <w:pPr>
        <w:rPr>
          <w:b/>
          <w:bCs/>
          <w:sz w:val="28"/>
          <w:szCs w:val="28"/>
        </w:rPr>
      </w:pPr>
    </w:p>
    <w:p w14:paraId="158E6376" w14:textId="269669D4" w:rsidR="00EE3E79" w:rsidRDefault="00EE3E79" w:rsidP="00EE3E79">
      <w:pPr>
        <w:rPr>
          <w:b/>
          <w:bCs/>
          <w:sz w:val="28"/>
          <w:szCs w:val="28"/>
        </w:rPr>
      </w:pPr>
      <w:r>
        <w:rPr>
          <w:b/>
          <w:bCs/>
          <w:sz w:val="28"/>
          <w:szCs w:val="28"/>
        </w:rPr>
        <w:t>Conclusion/Application:</w:t>
      </w:r>
    </w:p>
    <w:p w14:paraId="5826109C" w14:textId="06435163" w:rsidR="00EE3E79" w:rsidRDefault="00EE3E79" w:rsidP="00EE3E79">
      <w:pPr>
        <w:pStyle w:val="ListParagraph"/>
        <w:numPr>
          <w:ilvl w:val="0"/>
          <w:numId w:val="5"/>
        </w:numPr>
        <w:rPr>
          <w:b/>
          <w:bCs/>
          <w:sz w:val="28"/>
          <w:szCs w:val="28"/>
        </w:rPr>
      </w:pPr>
      <w:r>
        <w:rPr>
          <w:b/>
          <w:bCs/>
          <w:sz w:val="28"/>
          <w:szCs w:val="28"/>
        </w:rPr>
        <w:t>The Christian Life from Start to Finish is a relationship with Jesus (Matthew 7:21-23)</w:t>
      </w:r>
    </w:p>
    <w:p w14:paraId="15C8EDFC" w14:textId="0EFCCBDA" w:rsidR="00EE3E79" w:rsidRDefault="00EE3E79" w:rsidP="00EE3E79">
      <w:pPr>
        <w:pStyle w:val="ListParagraph"/>
        <w:numPr>
          <w:ilvl w:val="0"/>
          <w:numId w:val="5"/>
        </w:numPr>
        <w:rPr>
          <w:b/>
          <w:bCs/>
          <w:sz w:val="28"/>
          <w:szCs w:val="28"/>
        </w:rPr>
      </w:pPr>
      <w:r>
        <w:rPr>
          <w:b/>
          <w:bCs/>
          <w:sz w:val="28"/>
          <w:szCs w:val="28"/>
        </w:rPr>
        <w:t xml:space="preserve">Knowing Him is The Way, The </w:t>
      </w:r>
      <w:r w:rsidR="002E53DC">
        <w:rPr>
          <w:b/>
          <w:bCs/>
          <w:sz w:val="28"/>
          <w:szCs w:val="28"/>
        </w:rPr>
        <w:t>Truth,</w:t>
      </w:r>
      <w:r>
        <w:rPr>
          <w:b/>
          <w:bCs/>
          <w:sz w:val="28"/>
          <w:szCs w:val="28"/>
        </w:rPr>
        <w:t xml:space="preserve"> and The Life</w:t>
      </w:r>
    </w:p>
    <w:p w14:paraId="408D10A2" w14:textId="2E2F4C33" w:rsidR="00EE3E79" w:rsidRDefault="00EE3E79" w:rsidP="00EE3E79">
      <w:pPr>
        <w:pStyle w:val="ListParagraph"/>
        <w:numPr>
          <w:ilvl w:val="0"/>
          <w:numId w:val="5"/>
        </w:numPr>
        <w:rPr>
          <w:b/>
          <w:bCs/>
          <w:sz w:val="28"/>
          <w:szCs w:val="28"/>
        </w:rPr>
      </w:pPr>
      <w:r>
        <w:rPr>
          <w:b/>
          <w:bCs/>
          <w:sz w:val="28"/>
          <w:szCs w:val="28"/>
        </w:rPr>
        <w:t xml:space="preserve">Jesus claiming to by the Only Way is Loving not </w:t>
      </w:r>
      <w:r w:rsidR="002E53DC">
        <w:rPr>
          <w:b/>
          <w:bCs/>
          <w:sz w:val="28"/>
          <w:szCs w:val="28"/>
        </w:rPr>
        <w:t>Cruel.</w:t>
      </w:r>
    </w:p>
    <w:p w14:paraId="3CFB9890" w14:textId="49EAA90B" w:rsidR="00EE3E79" w:rsidRDefault="00EE3E79" w:rsidP="00EE3E79">
      <w:pPr>
        <w:pStyle w:val="ListParagraph"/>
        <w:numPr>
          <w:ilvl w:val="1"/>
          <w:numId w:val="5"/>
        </w:numPr>
        <w:rPr>
          <w:b/>
          <w:bCs/>
          <w:sz w:val="28"/>
          <w:szCs w:val="28"/>
        </w:rPr>
      </w:pPr>
      <w:r>
        <w:rPr>
          <w:b/>
          <w:bCs/>
          <w:sz w:val="28"/>
          <w:szCs w:val="28"/>
        </w:rPr>
        <w:lastRenderedPageBreak/>
        <w:t xml:space="preserve">Oprah Winfrey: One of the biggest mistakes people make is to believe that </w:t>
      </w:r>
      <w:r w:rsidR="002E53DC">
        <w:rPr>
          <w:b/>
          <w:bCs/>
          <w:sz w:val="28"/>
          <w:szCs w:val="28"/>
        </w:rPr>
        <w:t>there is</w:t>
      </w:r>
      <w:r>
        <w:rPr>
          <w:b/>
          <w:bCs/>
          <w:sz w:val="28"/>
          <w:szCs w:val="28"/>
        </w:rPr>
        <w:t xml:space="preserve"> only one way. </w:t>
      </w:r>
      <w:r w:rsidR="002E53DC">
        <w:rPr>
          <w:b/>
          <w:bCs/>
          <w:sz w:val="28"/>
          <w:szCs w:val="28"/>
        </w:rPr>
        <w:t>There</w:t>
      </w:r>
      <w:r>
        <w:rPr>
          <w:b/>
          <w:bCs/>
          <w:sz w:val="28"/>
          <w:szCs w:val="28"/>
        </w:rPr>
        <w:t xml:space="preserve"> are many diverse paths leading to what you may call God.</w:t>
      </w:r>
    </w:p>
    <w:p w14:paraId="64F60F60" w14:textId="3EB3E61E" w:rsidR="00EE3E79" w:rsidRDefault="00EE3E79" w:rsidP="00EE3E79">
      <w:pPr>
        <w:pStyle w:val="ListParagraph"/>
        <w:numPr>
          <w:ilvl w:val="1"/>
          <w:numId w:val="5"/>
        </w:numPr>
        <w:rPr>
          <w:b/>
          <w:bCs/>
          <w:sz w:val="28"/>
          <w:szCs w:val="28"/>
        </w:rPr>
      </w:pPr>
      <w:r>
        <w:rPr>
          <w:b/>
          <w:bCs/>
          <w:sz w:val="28"/>
          <w:szCs w:val="28"/>
        </w:rPr>
        <w:t xml:space="preserve">Rabbi Shmuley Boteach: I am against any religion that says that one faith is superior to another. I </w:t>
      </w:r>
      <w:r w:rsidR="002E53DC">
        <w:rPr>
          <w:b/>
          <w:bCs/>
          <w:sz w:val="28"/>
          <w:szCs w:val="28"/>
        </w:rPr>
        <w:t>do not</w:t>
      </w:r>
      <w:r>
        <w:rPr>
          <w:b/>
          <w:bCs/>
          <w:sz w:val="28"/>
          <w:szCs w:val="28"/>
        </w:rPr>
        <w:t xml:space="preserve"> see how that is any different than spiritual racism. </w:t>
      </w:r>
      <w:r w:rsidR="002E53DC">
        <w:rPr>
          <w:b/>
          <w:bCs/>
          <w:sz w:val="28"/>
          <w:szCs w:val="28"/>
        </w:rPr>
        <w:t>It is</w:t>
      </w:r>
      <w:r>
        <w:rPr>
          <w:b/>
          <w:bCs/>
          <w:sz w:val="28"/>
          <w:szCs w:val="28"/>
        </w:rPr>
        <w:t xml:space="preserve"> a way of saying that we are closer to God than you and </w:t>
      </w:r>
      <w:r w:rsidR="002E53DC">
        <w:rPr>
          <w:b/>
          <w:bCs/>
          <w:sz w:val="28"/>
          <w:szCs w:val="28"/>
        </w:rPr>
        <w:t>that is</w:t>
      </w:r>
      <w:r>
        <w:rPr>
          <w:b/>
          <w:bCs/>
          <w:sz w:val="28"/>
          <w:szCs w:val="28"/>
        </w:rPr>
        <w:t xml:space="preserve"> what leads to </w:t>
      </w:r>
      <w:r w:rsidR="002E53DC">
        <w:rPr>
          <w:b/>
          <w:bCs/>
          <w:sz w:val="28"/>
          <w:szCs w:val="28"/>
        </w:rPr>
        <w:t>hatred.</w:t>
      </w:r>
    </w:p>
    <w:p w14:paraId="14306A20" w14:textId="262E7BF6" w:rsidR="00EE3E79" w:rsidRDefault="00EE3E79" w:rsidP="00EE3E79">
      <w:pPr>
        <w:pStyle w:val="ListParagraph"/>
        <w:numPr>
          <w:ilvl w:val="1"/>
          <w:numId w:val="5"/>
        </w:numPr>
        <w:rPr>
          <w:b/>
          <w:bCs/>
          <w:sz w:val="28"/>
          <w:szCs w:val="28"/>
        </w:rPr>
      </w:pPr>
      <w:r>
        <w:rPr>
          <w:b/>
          <w:bCs/>
          <w:sz w:val="28"/>
          <w:szCs w:val="28"/>
        </w:rPr>
        <w:t>Jesus makes this claim of describing a loving relationship.</w:t>
      </w:r>
    </w:p>
    <w:p w14:paraId="691B24C9" w14:textId="08DEBFD7" w:rsidR="00EE3E79" w:rsidRDefault="00EE3E79" w:rsidP="00EE3E79">
      <w:pPr>
        <w:pStyle w:val="ListParagraph"/>
        <w:numPr>
          <w:ilvl w:val="2"/>
          <w:numId w:val="5"/>
        </w:numPr>
        <w:rPr>
          <w:b/>
          <w:bCs/>
          <w:sz w:val="28"/>
          <w:szCs w:val="28"/>
        </w:rPr>
      </w:pPr>
      <w:r>
        <w:rPr>
          <w:b/>
          <w:bCs/>
          <w:sz w:val="28"/>
          <w:szCs w:val="28"/>
        </w:rPr>
        <w:t xml:space="preserve">Husband and Wife Relationship works this </w:t>
      </w:r>
      <w:r w:rsidR="002E53DC">
        <w:rPr>
          <w:b/>
          <w:bCs/>
          <w:sz w:val="28"/>
          <w:szCs w:val="28"/>
        </w:rPr>
        <w:t>way.</w:t>
      </w:r>
    </w:p>
    <w:p w14:paraId="07E18E7B" w14:textId="3A5C0F7A" w:rsidR="00EE3E79" w:rsidRDefault="00EE3E79" w:rsidP="00EE3E79">
      <w:pPr>
        <w:pStyle w:val="ListParagraph"/>
        <w:numPr>
          <w:ilvl w:val="2"/>
          <w:numId w:val="5"/>
        </w:numPr>
        <w:rPr>
          <w:b/>
          <w:bCs/>
          <w:sz w:val="28"/>
          <w:szCs w:val="28"/>
        </w:rPr>
      </w:pPr>
      <w:r>
        <w:rPr>
          <w:b/>
          <w:bCs/>
          <w:sz w:val="28"/>
          <w:szCs w:val="28"/>
        </w:rPr>
        <w:t>Isaiah 43:10</w:t>
      </w:r>
    </w:p>
    <w:p w14:paraId="10334746" w14:textId="6994F33D" w:rsidR="00EE3E79" w:rsidRDefault="00EE3E79" w:rsidP="00EE3E79">
      <w:pPr>
        <w:pStyle w:val="ListParagraph"/>
        <w:numPr>
          <w:ilvl w:val="2"/>
          <w:numId w:val="5"/>
        </w:numPr>
        <w:rPr>
          <w:b/>
          <w:bCs/>
          <w:sz w:val="28"/>
          <w:szCs w:val="28"/>
        </w:rPr>
      </w:pPr>
      <w:r>
        <w:rPr>
          <w:b/>
          <w:bCs/>
          <w:sz w:val="28"/>
          <w:szCs w:val="28"/>
        </w:rPr>
        <w:t>Ephesians 5:28-30</w:t>
      </w:r>
    </w:p>
    <w:p w14:paraId="614E54B4" w14:textId="77777777" w:rsidR="00EE3E79" w:rsidRPr="00EE3E79" w:rsidRDefault="00EE3E79" w:rsidP="00EE3E79">
      <w:pPr>
        <w:rPr>
          <w:b/>
          <w:bCs/>
          <w:sz w:val="28"/>
          <w:szCs w:val="28"/>
        </w:rPr>
      </w:pPr>
    </w:p>
    <w:sectPr w:rsidR="00EE3E79" w:rsidRPr="00EE3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152F"/>
    <w:multiLevelType w:val="hybridMultilevel"/>
    <w:tmpl w:val="8814E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E09FA"/>
    <w:multiLevelType w:val="hybridMultilevel"/>
    <w:tmpl w:val="FF367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A1597"/>
    <w:multiLevelType w:val="hybridMultilevel"/>
    <w:tmpl w:val="F6BC2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41345"/>
    <w:multiLevelType w:val="hybridMultilevel"/>
    <w:tmpl w:val="4078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47C49"/>
    <w:multiLevelType w:val="hybridMultilevel"/>
    <w:tmpl w:val="86CCB4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320218">
    <w:abstractNumId w:val="1"/>
  </w:num>
  <w:num w:numId="2" w16cid:durableId="532235402">
    <w:abstractNumId w:val="0"/>
  </w:num>
  <w:num w:numId="3" w16cid:durableId="560411622">
    <w:abstractNumId w:val="4"/>
  </w:num>
  <w:num w:numId="4" w16cid:durableId="224296279">
    <w:abstractNumId w:val="2"/>
  </w:num>
  <w:num w:numId="5" w16cid:durableId="1607611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88"/>
    <w:rsid w:val="000B2345"/>
    <w:rsid w:val="002E53DC"/>
    <w:rsid w:val="004904A1"/>
    <w:rsid w:val="00563727"/>
    <w:rsid w:val="0092425B"/>
    <w:rsid w:val="009E28F8"/>
    <w:rsid w:val="00AC7C6D"/>
    <w:rsid w:val="00AE7088"/>
    <w:rsid w:val="00C039E5"/>
    <w:rsid w:val="00C52685"/>
    <w:rsid w:val="00C65F04"/>
    <w:rsid w:val="00E00723"/>
    <w:rsid w:val="00EE3E79"/>
    <w:rsid w:val="00F5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B5DB"/>
  <w15:chartTrackingRefBased/>
  <w15:docId w15:val="{942ED758-DFC6-4CFB-86BF-6BC386FC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C6D"/>
  </w:style>
  <w:style w:type="paragraph" w:styleId="Heading1">
    <w:name w:val="heading 1"/>
    <w:basedOn w:val="Normal"/>
    <w:next w:val="Normal"/>
    <w:link w:val="Heading1Char"/>
    <w:uiPriority w:val="9"/>
    <w:qFormat/>
    <w:rsid w:val="00AC7C6D"/>
    <w:pPr>
      <w:keepNext/>
      <w:keepLines/>
      <w:spacing w:before="360" w:after="80"/>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semiHidden/>
    <w:unhideWhenUsed/>
    <w:qFormat/>
    <w:rsid w:val="00AC7C6D"/>
    <w:pPr>
      <w:keepNext/>
      <w:keepLines/>
      <w:spacing w:before="160" w:after="80"/>
      <w:outlineLvl w:val="1"/>
    </w:pPr>
    <w:rPr>
      <w:rFonts w:asciiTheme="majorHAnsi" w:eastAsiaTheme="majorEastAsia" w:hAnsiTheme="majorHAnsi" w:cstheme="majorBidi"/>
      <w:color w:val="31479E" w:themeColor="accent1" w:themeShade="BF"/>
      <w:sz w:val="32"/>
      <w:szCs w:val="32"/>
    </w:rPr>
  </w:style>
  <w:style w:type="paragraph" w:styleId="Heading3">
    <w:name w:val="heading 3"/>
    <w:basedOn w:val="Normal"/>
    <w:next w:val="Normal"/>
    <w:link w:val="Heading3Char"/>
    <w:uiPriority w:val="9"/>
    <w:semiHidden/>
    <w:unhideWhenUsed/>
    <w:qFormat/>
    <w:rsid w:val="00AC7C6D"/>
    <w:pPr>
      <w:keepNext/>
      <w:keepLines/>
      <w:spacing w:before="160" w:after="80"/>
      <w:outlineLvl w:val="2"/>
    </w:pPr>
    <w:rPr>
      <w:rFonts w:eastAsiaTheme="majorEastAsia" w:cstheme="majorBidi"/>
      <w:color w:val="31479E" w:themeColor="accent1" w:themeShade="BF"/>
      <w:sz w:val="28"/>
      <w:szCs w:val="28"/>
    </w:rPr>
  </w:style>
  <w:style w:type="paragraph" w:styleId="Heading4">
    <w:name w:val="heading 4"/>
    <w:basedOn w:val="Normal"/>
    <w:next w:val="Normal"/>
    <w:link w:val="Heading4Char"/>
    <w:uiPriority w:val="9"/>
    <w:semiHidden/>
    <w:unhideWhenUsed/>
    <w:qFormat/>
    <w:rsid w:val="00AC7C6D"/>
    <w:pPr>
      <w:keepNext/>
      <w:keepLines/>
      <w:spacing w:before="80" w:after="40"/>
      <w:outlineLvl w:val="3"/>
    </w:pPr>
    <w:rPr>
      <w:rFonts w:eastAsiaTheme="majorEastAsia" w:cstheme="majorBidi"/>
      <w:i/>
      <w:iCs/>
      <w:color w:val="31479E" w:themeColor="accent1" w:themeShade="BF"/>
    </w:rPr>
  </w:style>
  <w:style w:type="paragraph" w:styleId="Heading5">
    <w:name w:val="heading 5"/>
    <w:basedOn w:val="Normal"/>
    <w:next w:val="Normal"/>
    <w:link w:val="Heading5Char"/>
    <w:uiPriority w:val="9"/>
    <w:semiHidden/>
    <w:unhideWhenUsed/>
    <w:qFormat/>
    <w:rsid w:val="00AC7C6D"/>
    <w:pPr>
      <w:keepNext/>
      <w:keepLines/>
      <w:spacing w:before="80" w:after="40"/>
      <w:outlineLvl w:val="4"/>
    </w:pPr>
    <w:rPr>
      <w:rFonts w:eastAsiaTheme="majorEastAsia" w:cstheme="majorBidi"/>
      <w:color w:val="31479E" w:themeColor="accent1" w:themeShade="BF"/>
    </w:rPr>
  </w:style>
  <w:style w:type="paragraph" w:styleId="Heading6">
    <w:name w:val="heading 6"/>
    <w:basedOn w:val="Normal"/>
    <w:next w:val="Normal"/>
    <w:link w:val="Heading6Char"/>
    <w:uiPriority w:val="9"/>
    <w:semiHidden/>
    <w:unhideWhenUsed/>
    <w:qFormat/>
    <w:rsid w:val="00AC7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C6D"/>
    <w:rPr>
      <w:rFonts w:asciiTheme="majorHAnsi" w:eastAsiaTheme="majorEastAsia" w:hAnsiTheme="majorHAnsi" w:cstheme="majorBidi"/>
      <w:color w:val="31479E" w:themeColor="accent1" w:themeShade="BF"/>
      <w:sz w:val="40"/>
      <w:szCs w:val="40"/>
    </w:rPr>
  </w:style>
  <w:style w:type="character" w:customStyle="1" w:styleId="Heading2Char">
    <w:name w:val="Heading 2 Char"/>
    <w:basedOn w:val="DefaultParagraphFont"/>
    <w:link w:val="Heading2"/>
    <w:uiPriority w:val="9"/>
    <w:semiHidden/>
    <w:rsid w:val="00AC7C6D"/>
    <w:rPr>
      <w:rFonts w:asciiTheme="majorHAnsi" w:eastAsiaTheme="majorEastAsia" w:hAnsiTheme="majorHAnsi" w:cstheme="majorBidi"/>
      <w:color w:val="31479E" w:themeColor="accent1" w:themeShade="BF"/>
      <w:sz w:val="32"/>
      <w:szCs w:val="32"/>
    </w:rPr>
  </w:style>
  <w:style w:type="character" w:customStyle="1" w:styleId="Heading3Char">
    <w:name w:val="Heading 3 Char"/>
    <w:basedOn w:val="DefaultParagraphFont"/>
    <w:link w:val="Heading3"/>
    <w:uiPriority w:val="9"/>
    <w:semiHidden/>
    <w:rsid w:val="00AC7C6D"/>
    <w:rPr>
      <w:rFonts w:eastAsiaTheme="majorEastAsia" w:cstheme="majorBidi"/>
      <w:color w:val="31479E" w:themeColor="accent1" w:themeShade="BF"/>
      <w:sz w:val="28"/>
      <w:szCs w:val="28"/>
    </w:rPr>
  </w:style>
  <w:style w:type="character" w:customStyle="1" w:styleId="Heading4Char">
    <w:name w:val="Heading 4 Char"/>
    <w:basedOn w:val="DefaultParagraphFont"/>
    <w:link w:val="Heading4"/>
    <w:uiPriority w:val="9"/>
    <w:semiHidden/>
    <w:rsid w:val="00AC7C6D"/>
    <w:rPr>
      <w:rFonts w:eastAsiaTheme="majorEastAsia" w:cstheme="majorBidi"/>
      <w:i/>
      <w:iCs/>
      <w:color w:val="31479E" w:themeColor="accent1" w:themeShade="BF"/>
    </w:rPr>
  </w:style>
  <w:style w:type="character" w:customStyle="1" w:styleId="Heading5Char">
    <w:name w:val="Heading 5 Char"/>
    <w:basedOn w:val="DefaultParagraphFont"/>
    <w:link w:val="Heading5"/>
    <w:uiPriority w:val="9"/>
    <w:semiHidden/>
    <w:rsid w:val="00AC7C6D"/>
    <w:rPr>
      <w:rFonts w:eastAsiaTheme="majorEastAsia" w:cstheme="majorBidi"/>
      <w:color w:val="31479E" w:themeColor="accent1" w:themeShade="BF"/>
    </w:rPr>
  </w:style>
  <w:style w:type="character" w:customStyle="1" w:styleId="Heading6Char">
    <w:name w:val="Heading 6 Char"/>
    <w:basedOn w:val="DefaultParagraphFont"/>
    <w:link w:val="Heading6"/>
    <w:uiPriority w:val="9"/>
    <w:semiHidden/>
    <w:rsid w:val="00AC7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C6D"/>
    <w:rPr>
      <w:rFonts w:eastAsiaTheme="majorEastAsia" w:cstheme="majorBidi"/>
      <w:color w:val="272727" w:themeColor="text1" w:themeTint="D8"/>
    </w:rPr>
  </w:style>
  <w:style w:type="paragraph" w:styleId="Title">
    <w:name w:val="Title"/>
    <w:basedOn w:val="Normal"/>
    <w:next w:val="Normal"/>
    <w:link w:val="TitleChar"/>
    <w:uiPriority w:val="10"/>
    <w:qFormat/>
    <w:rsid w:val="00AC7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C6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C7C6D"/>
    <w:pPr>
      <w:ind w:left="720"/>
      <w:contextualSpacing/>
    </w:pPr>
  </w:style>
  <w:style w:type="paragraph" w:styleId="Quote">
    <w:name w:val="Quote"/>
    <w:basedOn w:val="Normal"/>
    <w:next w:val="Normal"/>
    <w:link w:val="QuoteChar"/>
    <w:uiPriority w:val="29"/>
    <w:qFormat/>
    <w:rsid w:val="00AC7C6D"/>
    <w:pPr>
      <w:spacing w:before="160"/>
      <w:jc w:val="center"/>
    </w:pPr>
    <w:rPr>
      <w:i/>
      <w:iCs/>
      <w:color w:val="404040" w:themeColor="text1" w:themeTint="BF"/>
    </w:rPr>
  </w:style>
  <w:style w:type="character" w:customStyle="1" w:styleId="QuoteChar">
    <w:name w:val="Quote Char"/>
    <w:basedOn w:val="DefaultParagraphFont"/>
    <w:link w:val="Quote"/>
    <w:uiPriority w:val="29"/>
    <w:rsid w:val="00AC7C6D"/>
    <w:rPr>
      <w:i/>
      <w:iCs/>
      <w:color w:val="404040" w:themeColor="text1" w:themeTint="BF"/>
    </w:rPr>
  </w:style>
  <w:style w:type="paragraph" w:styleId="IntenseQuote">
    <w:name w:val="Intense Quote"/>
    <w:basedOn w:val="Normal"/>
    <w:next w:val="Normal"/>
    <w:link w:val="IntenseQuoteChar"/>
    <w:uiPriority w:val="30"/>
    <w:qFormat/>
    <w:rsid w:val="00AC7C6D"/>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rsid w:val="00AC7C6D"/>
    <w:rPr>
      <w:i/>
      <w:iCs/>
      <w:color w:val="31479E" w:themeColor="accent1" w:themeShade="BF"/>
    </w:rPr>
  </w:style>
  <w:style w:type="character" w:styleId="IntenseEmphasis">
    <w:name w:val="Intense Emphasis"/>
    <w:basedOn w:val="DefaultParagraphFont"/>
    <w:uiPriority w:val="21"/>
    <w:qFormat/>
    <w:rsid w:val="00AC7C6D"/>
    <w:rPr>
      <w:i/>
      <w:iCs/>
      <w:color w:val="31479E" w:themeColor="accent1" w:themeShade="BF"/>
    </w:rPr>
  </w:style>
  <w:style w:type="character" w:styleId="IntenseReference">
    <w:name w:val="Intense Reference"/>
    <w:basedOn w:val="DefaultParagraphFont"/>
    <w:uiPriority w:val="32"/>
    <w:qFormat/>
    <w:rsid w:val="00AC7C6D"/>
    <w:rPr>
      <w:b/>
      <w:bCs/>
      <w:smallCaps/>
      <w:color w:val="31479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at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Slate">
      <a:maj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sto MT" panose="02040603050505030304"/>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late">
      <a:fillStyleLst>
        <a:solidFill>
          <a:schemeClr val="phClr"/>
        </a:solidFill>
        <a:gradFill rotWithShape="1">
          <a:gsLst>
            <a:gs pos="0">
              <a:schemeClr val="phClr">
                <a:tint val="60000"/>
                <a:lumMod val="110000"/>
              </a:schemeClr>
            </a:gs>
            <a:gs pos="100000">
              <a:schemeClr val="phClr">
                <a:tint val="88000"/>
              </a:schemeClr>
            </a:gs>
          </a:gsLst>
          <a:lin ang="5400000" scaled="0"/>
        </a:gradFill>
        <a:gradFill rotWithShape="1">
          <a:gsLst>
            <a:gs pos="0">
              <a:schemeClr val="phClr">
                <a:tint val="96000"/>
                <a:lumMod val="104000"/>
              </a:schemeClr>
            </a:gs>
            <a:gs pos="100000">
              <a:schemeClr val="phClr">
                <a:shade val="90000"/>
                <a:lumMod val="90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63500" dist="25400" dir="5400000" rotWithShape="0">
              <a:srgbClr val="000000">
                <a:alpha val="60000"/>
              </a:srgbClr>
            </a:outerShdw>
          </a:effectLst>
        </a:effectStyle>
        <a:effectStyle>
          <a:effectLst>
            <a:outerShdw blurRad="76200" dist="38100" dir="5400000" rotWithShape="0">
              <a:srgbClr val="000000">
                <a:alpha val="75000"/>
              </a:srgbClr>
            </a:outerShdw>
          </a:effectLst>
          <a:scene3d>
            <a:camera prst="orthographicFront">
              <a:rot lat="0" lon="0" rev="0"/>
            </a:camera>
            <a:lightRig rig="threePt" dir="t">
              <a:rot lat="0" lon="0" rev="1200000"/>
            </a:lightRig>
          </a:scene3d>
          <a:sp3d>
            <a:bevelT w="63500" h="25400" prst="hardEdge"/>
          </a:sp3d>
        </a:effectStyle>
      </a:effectStyleLst>
      <a:bgFillStyleLst>
        <a:solidFill>
          <a:schemeClr val="phClr"/>
        </a:solidFill>
        <a:solidFill>
          <a:schemeClr val="phClr"/>
        </a:solidFill>
        <a:blipFill rotWithShape="1">
          <a:blip xmlns:r="http://schemas.openxmlformats.org/officeDocument/2006/relationships" r:embed="rId1">
            <a:duotone>
              <a:schemeClr val="phClr">
                <a:shade val="80000"/>
                <a:lumMod val="80000"/>
              </a:schemeClr>
              <a:schemeClr val="phClr">
                <a:tint val="98000"/>
              </a:schemeClr>
            </a:duotone>
          </a:blip>
          <a:stretch/>
        </a:blipFill>
      </a:bgFillStyleLst>
    </a:fmtScheme>
  </a:themeElements>
  <a:objectDefaults/>
  <a:extraClrSchemeLst/>
  <a:extLst>
    <a:ext uri="{05A4C25C-085E-4340-85A3-A5531E510DB2}">
      <thm15:themeFamily xmlns:thm15="http://schemas.microsoft.com/office/thememl/2012/main" name="Slate" id="{C3F70B94-7CE9-428E-ADC1-3269CC2C3385}" vid="{3F2DE9A5-64E6-437C-A389-CC4477E817E8}"/>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2</cp:revision>
  <dcterms:created xsi:type="dcterms:W3CDTF">2025-04-21T15:06:00Z</dcterms:created>
  <dcterms:modified xsi:type="dcterms:W3CDTF">2025-06-16T19:45:00Z</dcterms:modified>
</cp:coreProperties>
</file>