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74FC0" w14:textId="188F422B" w:rsidR="00C52685" w:rsidRDefault="004B1DB6" w:rsidP="004B1DB6">
      <w:pPr>
        <w:jc w:val="center"/>
        <w:rPr>
          <w:rFonts w:ascii="Arial" w:hAnsi="Arial" w:cs="Arial"/>
          <w:b/>
          <w:bCs/>
          <w:sz w:val="32"/>
          <w:szCs w:val="32"/>
        </w:rPr>
      </w:pPr>
      <w:r>
        <w:rPr>
          <w:rFonts w:ascii="Arial" w:hAnsi="Arial" w:cs="Arial"/>
          <w:b/>
          <w:bCs/>
          <w:sz w:val="32"/>
          <w:szCs w:val="32"/>
        </w:rPr>
        <w:t>The Race (2 Timothy)</w:t>
      </w:r>
    </w:p>
    <w:p w14:paraId="12B7D3C2" w14:textId="5E87A365" w:rsidR="004B1DB6" w:rsidRDefault="004B1DB6" w:rsidP="004B1DB6">
      <w:pPr>
        <w:jc w:val="center"/>
        <w:rPr>
          <w:rFonts w:ascii="Arial" w:hAnsi="Arial" w:cs="Arial"/>
          <w:b/>
          <w:bCs/>
          <w:sz w:val="32"/>
          <w:szCs w:val="32"/>
        </w:rPr>
      </w:pPr>
      <w:r>
        <w:rPr>
          <w:rFonts w:ascii="Arial" w:hAnsi="Arial" w:cs="Arial"/>
          <w:b/>
          <w:bCs/>
          <w:sz w:val="32"/>
          <w:szCs w:val="32"/>
        </w:rPr>
        <w:t>Enduring the Race (2 Timothy 2:1-13)</w:t>
      </w:r>
    </w:p>
    <w:p w14:paraId="1413DF62" w14:textId="5B6B95EF" w:rsidR="004B1DB6" w:rsidRDefault="004B1DB6" w:rsidP="004B1DB6">
      <w:pPr>
        <w:rPr>
          <w:rFonts w:ascii="Arial" w:hAnsi="Arial" w:cs="Arial"/>
          <w:b/>
          <w:bCs/>
          <w:sz w:val="28"/>
          <w:szCs w:val="28"/>
        </w:rPr>
      </w:pPr>
      <w:r>
        <w:rPr>
          <w:rFonts w:ascii="Arial" w:hAnsi="Arial" w:cs="Arial"/>
          <w:b/>
          <w:bCs/>
          <w:sz w:val="28"/>
          <w:szCs w:val="28"/>
        </w:rPr>
        <w:t>Recap:</w:t>
      </w:r>
    </w:p>
    <w:p w14:paraId="171E2CB0" w14:textId="273DB05B" w:rsidR="004B1DB6" w:rsidRDefault="004B1DB6" w:rsidP="004B1DB6">
      <w:pPr>
        <w:pStyle w:val="ListParagraph"/>
        <w:numPr>
          <w:ilvl w:val="0"/>
          <w:numId w:val="1"/>
        </w:numPr>
        <w:rPr>
          <w:rFonts w:ascii="Arial" w:hAnsi="Arial" w:cs="Arial"/>
          <w:b/>
          <w:bCs/>
          <w:sz w:val="28"/>
          <w:szCs w:val="28"/>
        </w:rPr>
      </w:pPr>
      <w:r>
        <w:rPr>
          <w:rFonts w:ascii="Arial" w:hAnsi="Arial" w:cs="Arial"/>
          <w:b/>
          <w:bCs/>
          <w:sz w:val="28"/>
          <w:szCs w:val="28"/>
        </w:rPr>
        <w:t>Avoid Godlessness (2 Timothy 1:1-7)</w:t>
      </w:r>
    </w:p>
    <w:p w14:paraId="5522A8CA" w14:textId="2351C241" w:rsidR="004B1DB6" w:rsidRDefault="004B1DB6" w:rsidP="004B1DB6">
      <w:pPr>
        <w:pStyle w:val="ListParagraph"/>
        <w:numPr>
          <w:ilvl w:val="0"/>
          <w:numId w:val="1"/>
        </w:numPr>
        <w:rPr>
          <w:rFonts w:ascii="Arial" w:hAnsi="Arial" w:cs="Arial"/>
          <w:b/>
          <w:bCs/>
          <w:sz w:val="28"/>
          <w:szCs w:val="28"/>
        </w:rPr>
      </w:pPr>
      <w:r>
        <w:rPr>
          <w:rFonts w:ascii="Arial" w:hAnsi="Arial" w:cs="Arial"/>
          <w:b/>
          <w:bCs/>
          <w:sz w:val="28"/>
          <w:szCs w:val="28"/>
        </w:rPr>
        <w:t>A Charge to All Disciples (2 Timothy 1:8-18)</w:t>
      </w:r>
    </w:p>
    <w:p w14:paraId="1CFB3C6F" w14:textId="23D6520B" w:rsidR="004B1DB6" w:rsidRDefault="004B1DB6" w:rsidP="004B1DB6">
      <w:pPr>
        <w:pStyle w:val="ListParagraph"/>
        <w:numPr>
          <w:ilvl w:val="1"/>
          <w:numId w:val="1"/>
        </w:numPr>
        <w:rPr>
          <w:rFonts w:ascii="Arial" w:hAnsi="Arial" w:cs="Arial"/>
          <w:b/>
          <w:bCs/>
          <w:sz w:val="28"/>
          <w:szCs w:val="28"/>
        </w:rPr>
      </w:pPr>
      <w:r>
        <w:rPr>
          <w:rFonts w:ascii="Arial" w:hAnsi="Arial" w:cs="Arial"/>
          <w:b/>
          <w:bCs/>
          <w:sz w:val="28"/>
          <w:szCs w:val="28"/>
        </w:rPr>
        <w:t>Focus on what God has given you in Christ (vv. 8-12)</w:t>
      </w:r>
    </w:p>
    <w:p w14:paraId="1D0B02BE" w14:textId="3556F5F6" w:rsidR="004B1DB6" w:rsidRDefault="004B1DB6" w:rsidP="004B1DB6">
      <w:pPr>
        <w:pStyle w:val="ListParagraph"/>
        <w:numPr>
          <w:ilvl w:val="1"/>
          <w:numId w:val="1"/>
        </w:numPr>
        <w:rPr>
          <w:rFonts w:ascii="Arial" w:hAnsi="Arial" w:cs="Arial"/>
          <w:b/>
          <w:bCs/>
          <w:sz w:val="28"/>
          <w:szCs w:val="28"/>
        </w:rPr>
      </w:pPr>
      <w:r>
        <w:rPr>
          <w:rFonts w:ascii="Arial" w:hAnsi="Arial" w:cs="Arial"/>
          <w:b/>
          <w:bCs/>
          <w:sz w:val="28"/>
          <w:szCs w:val="28"/>
        </w:rPr>
        <w:t>Follow a healthy Path of Gospel-Centered Living (v. 13)</w:t>
      </w:r>
    </w:p>
    <w:p w14:paraId="3AFA2BFF" w14:textId="38947593" w:rsidR="004B1DB6" w:rsidRDefault="004B1DB6" w:rsidP="004B1DB6">
      <w:pPr>
        <w:pStyle w:val="ListParagraph"/>
        <w:numPr>
          <w:ilvl w:val="1"/>
          <w:numId w:val="1"/>
        </w:numPr>
        <w:rPr>
          <w:rFonts w:ascii="Arial" w:hAnsi="Arial" w:cs="Arial"/>
          <w:b/>
          <w:bCs/>
          <w:sz w:val="28"/>
          <w:szCs w:val="28"/>
        </w:rPr>
      </w:pPr>
      <w:r>
        <w:rPr>
          <w:rFonts w:ascii="Arial" w:hAnsi="Arial" w:cs="Arial"/>
          <w:b/>
          <w:bCs/>
          <w:sz w:val="28"/>
          <w:szCs w:val="28"/>
        </w:rPr>
        <w:t>Guard your Life in Christ through the Holy Spirit (v. 14)</w:t>
      </w:r>
    </w:p>
    <w:p w14:paraId="7460E9FB" w14:textId="3D50DD80" w:rsidR="004B1DB6" w:rsidRDefault="004B1DB6" w:rsidP="004B1DB6">
      <w:pPr>
        <w:pStyle w:val="ListParagraph"/>
        <w:numPr>
          <w:ilvl w:val="1"/>
          <w:numId w:val="1"/>
        </w:numPr>
        <w:rPr>
          <w:rFonts w:ascii="Arial" w:hAnsi="Arial" w:cs="Arial"/>
          <w:b/>
          <w:bCs/>
          <w:sz w:val="28"/>
          <w:szCs w:val="28"/>
        </w:rPr>
      </w:pPr>
      <w:r>
        <w:rPr>
          <w:rFonts w:ascii="Arial" w:hAnsi="Arial" w:cs="Arial"/>
          <w:b/>
          <w:bCs/>
          <w:sz w:val="28"/>
          <w:szCs w:val="28"/>
        </w:rPr>
        <w:t>Remember how you from your faith will shape your life (vv. 15-18)</w:t>
      </w:r>
    </w:p>
    <w:p w14:paraId="73ACD017" w14:textId="7451C6B6" w:rsidR="004B1DB6" w:rsidRDefault="004B1DB6" w:rsidP="004B1DB6">
      <w:pPr>
        <w:pStyle w:val="ListParagraph"/>
        <w:numPr>
          <w:ilvl w:val="0"/>
          <w:numId w:val="1"/>
        </w:numPr>
        <w:rPr>
          <w:rFonts w:ascii="Arial" w:hAnsi="Arial" w:cs="Arial"/>
          <w:b/>
          <w:bCs/>
          <w:sz w:val="28"/>
          <w:szCs w:val="28"/>
        </w:rPr>
      </w:pPr>
      <w:r>
        <w:rPr>
          <w:rFonts w:ascii="Arial" w:hAnsi="Arial" w:cs="Arial"/>
          <w:b/>
          <w:bCs/>
          <w:sz w:val="28"/>
          <w:szCs w:val="28"/>
        </w:rPr>
        <w:t>2 Timothy 2:1-13</w:t>
      </w:r>
    </w:p>
    <w:p w14:paraId="2B7D4369" w14:textId="0728B3C8" w:rsidR="004B1DB6" w:rsidRDefault="004B1DB6" w:rsidP="004B1DB6">
      <w:pPr>
        <w:pStyle w:val="ListParagraph"/>
        <w:numPr>
          <w:ilvl w:val="0"/>
          <w:numId w:val="1"/>
        </w:numPr>
        <w:rPr>
          <w:rFonts w:ascii="Arial" w:hAnsi="Arial" w:cs="Arial"/>
          <w:b/>
          <w:bCs/>
          <w:sz w:val="28"/>
          <w:szCs w:val="28"/>
        </w:rPr>
      </w:pPr>
      <w:r>
        <w:rPr>
          <w:rFonts w:ascii="Arial" w:hAnsi="Arial" w:cs="Arial"/>
          <w:b/>
          <w:bCs/>
          <w:sz w:val="28"/>
          <w:szCs w:val="28"/>
        </w:rPr>
        <w:t>Paul longs for Timothy to endure the race. To withstand the hardship and bear up under persecution. To do this Timothy must be strong in the grace of Christ Jesus. That said, the goal is not to merely endure hardship. The goal is to embrace the gift of eternal life with God.</w:t>
      </w:r>
    </w:p>
    <w:p w14:paraId="79830858" w14:textId="6A6F0E13" w:rsidR="004B1DB6" w:rsidRDefault="004B1DB6" w:rsidP="004B1DB6">
      <w:pPr>
        <w:pStyle w:val="ListParagraph"/>
        <w:numPr>
          <w:ilvl w:val="0"/>
          <w:numId w:val="1"/>
        </w:numPr>
        <w:rPr>
          <w:rFonts w:ascii="Arial" w:hAnsi="Arial" w:cs="Arial"/>
          <w:b/>
          <w:bCs/>
          <w:sz w:val="28"/>
          <w:szCs w:val="28"/>
        </w:rPr>
      </w:pPr>
      <w:r>
        <w:rPr>
          <w:rFonts w:ascii="Arial" w:hAnsi="Arial" w:cs="Arial"/>
          <w:b/>
          <w:bCs/>
          <w:sz w:val="28"/>
          <w:szCs w:val="28"/>
        </w:rPr>
        <w:t xml:space="preserve">In this passage Paul offers 4 Words of Encouragement to </w:t>
      </w:r>
      <w:r w:rsidR="00436810">
        <w:rPr>
          <w:rFonts w:ascii="Arial" w:hAnsi="Arial" w:cs="Arial"/>
          <w:b/>
          <w:bCs/>
          <w:sz w:val="28"/>
          <w:szCs w:val="28"/>
        </w:rPr>
        <w:t>Timothy,</w:t>
      </w:r>
      <w:r>
        <w:rPr>
          <w:rFonts w:ascii="Arial" w:hAnsi="Arial" w:cs="Arial"/>
          <w:b/>
          <w:bCs/>
          <w:sz w:val="28"/>
          <w:szCs w:val="28"/>
        </w:rPr>
        <w:t xml:space="preserve"> and I </w:t>
      </w:r>
      <w:r w:rsidR="00436810">
        <w:rPr>
          <w:rFonts w:ascii="Arial" w:hAnsi="Arial" w:cs="Arial"/>
          <w:b/>
          <w:bCs/>
          <w:sz w:val="28"/>
          <w:szCs w:val="28"/>
        </w:rPr>
        <w:t>believe it</w:t>
      </w:r>
      <w:r>
        <w:rPr>
          <w:rFonts w:ascii="Arial" w:hAnsi="Arial" w:cs="Arial"/>
          <w:b/>
          <w:bCs/>
          <w:sz w:val="28"/>
          <w:szCs w:val="28"/>
        </w:rPr>
        <w:t xml:space="preserve"> will </w:t>
      </w:r>
      <w:r w:rsidR="00436810">
        <w:rPr>
          <w:rFonts w:ascii="Arial" w:hAnsi="Arial" w:cs="Arial"/>
          <w:b/>
          <w:bCs/>
          <w:sz w:val="28"/>
          <w:szCs w:val="28"/>
        </w:rPr>
        <w:t>encourage</w:t>
      </w:r>
      <w:r>
        <w:rPr>
          <w:rFonts w:ascii="Arial" w:hAnsi="Arial" w:cs="Arial"/>
          <w:b/>
          <w:bCs/>
          <w:sz w:val="28"/>
          <w:szCs w:val="28"/>
        </w:rPr>
        <w:t xml:space="preserve"> us today as well.</w:t>
      </w:r>
    </w:p>
    <w:p w14:paraId="18A91688" w14:textId="77777777" w:rsidR="004B1DB6" w:rsidRDefault="004B1DB6" w:rsidP="004B1DB6">
      <w:pPr>
        <w:rPr>
          <w:rFonts w:ascii="Arial" w:hAnsi="Arial" w:cs="Arial"/>
          <w:b/>
          <w:bCs/>
          <w:sz w:val="28"/>
          <w:szCs w:val="28"/>
        </w:rPr>
      </w:pPr>
    </w:p>
    <w:p w14:paraId="7F72687F" w14:textId="6D02DCA1" w:rsidR="004B1DB6" w:rsidRDefault="004B1DB6" w:rsidP="004B1DB6">
      <w:pPr>
        <w:pStyle w:val="ListParagraph"/>
        <w:numPr>
          <w:ilvl w:val="0"/>
          <w:numId w:val="3"/>
        </w:numPr>
        <w:rPr>
          <w:rFonts w:ascii="Arial" w:hAnsi="Arial" w:cs="Arial"/>
          <w:b/>
          <w:bCs/>
          <w:sz w:val="28"/>
          <w:szCs w:val="28"/>
        </w:rPr>
      </w:pPr>
      <w:r>
        <w:rPr>
          <w:rFonts w:ascii="Arial" w:hAnsi="Arial" w:cs="Arial"/>
          <w:b/>
          <w:bCs/>
          <w:sz w:val="28"/>
          <w:szCs w:val="28"/>
        </w:rPr>
        <w:t>Borrow Strength from the Grace that is in Jesus Christ (v. 1)</w:t>
      </w:r>
    </w:p>
    <w:p w14:paraId="52900E27" w14:textId="77777777" w:rsidR="004B1DB6" w:rsidRDefault="004B1DB6" w:rsidP="004B1DB6">
      <w:pPr>
        <w:rPr>
          <w:rFonts w:ascii="Arial" w:hAnsi="Arial" w:cs="Arial"/>
          <w:b/>
          <w:bCs/>
          <w:sz w:val="28"/>
          <w:szCs w:val="28"/>
        </w:rPr>
      </w:pPr>
    </w:p>
    <w:p w14:paraId="730CD366" w14:textId="49D4489B" w:rsidR="004B1DB6" w:rsidRDefault="004B1DB6" w:rsidP="004B1DB6">
      <w:pPr>
        <w:pStyle w:val="ListParagraph"/>
        <w:numPr>
          <w:ilvl w:val="0"/>
          <w:numId w:val="3"/>
        </w:numPr>
        <w:rPr>
          <w:rFonts w:ascii="Arial" w:hAnsi="Arial" w:cs="Arial"/>
          <w:b/>
          <w:bCs/>
          <w:sz w:val="28"/>
          <w:szCs w:val="28"/>
        </w:rPr>
      </w:pPr>
      <w:r>
        <w:rPr>
          <w:rFonts w:ascii="Arial" w:hAnsi="Arial" w:cs="Arial"/>
          <w:b/>
          <w:bCs/>
          <w:sz w:val="28"/>
          <w:szCs w:val="28"/>
        </w:rPr>
        <w:t>Entrust the Gospel to Others who will do the same (v. 2)</w:t>
      </w:r>
    </w:p>
    <w:p w14:paraId="768F101D" w14:textId="77777777" w:rsidR="004B1DB6" w:rsidRPr="004B1DB6" w:rsidRDefault="004B1DB6" w:rsidP="004B1DB6">
      <w:pPr>
        <w:pStyle w:val="ListParagraph"/>
        <w:rPr>
          <w:rFonts w:ascii="Arial" w:hAnsi="Arial" w:cs="Arial"/>
          <w:b/>
          <w:bCs/>
          <w:sz w:val="28"/>
          <w:szCs w:val="28"/>
        </w:rPr>
      </w:pPr>
    </w:p>
    <w:p w14:paraId="3BA9A797" w14:textId="77777777" w:rsidR="004B1DB6" w:rsidRDefault="004B1DB6" w:rsidP="004B1DB6">
      <w:pPr>
        <w:rPr>
          <w:rFonts w:ascii="Arial" w:hAnsi="Arial" w:cs="Arial"/>
          <w:b/>
          <w:bCs/>
          <w:sz w:val="28"/>
          <w:szCs w:val="28"/>
        </w:rPr>
      </w:pPr>
    </w:p>
    <w:p w14:paraId="1C75B32D" w14:textId="78D7A78C" w:rsidR="004B1DB6" w:rsidRDefault="004D6129" w:rsidP="004B1DB6">
      <w:pPr>
        <w:pStyle w:val="ListParagraph"/>
        <w:numPr>
          <w:ilvl w:val="0"/>
          <w:numId w:val="3"/>
        </w:numPr>
        <w:rPr>
          <w:rFonts w:ascii="Arial" w:hAnsi="Arial" w:cs="Arial"/>
          <w:b/>
          <w:bCs/>
          <w:sz w:val="28"/>
          <w:szCs w:val="28"/>
        </w:rPr>
      </w:pPr>
      <w:r>
        <w:rPr>
          <w:rFonts w:ascii="Arial" w:hAnsi="Arial" w:cs="Arial"/>
          <w:b/>
          <w:bCs/>
          <w:sz w:val="28"/>
          <w:szCs w:val="28"/>
        </w:rPr>
        <w:t>Suffering</w:t>
      </w:r>
      <w:r w:rsidR="004B1DB6">
        <w:rPr>
          <w:rFonts w:ascii="Arial" w:hAnsi="Arial" w:cs="Arial"/>
          <w:b/>
          <w:bCs/>
          <w:sz w:val="28"/>
          <w:szCs w:val="28"/>
        </w:rPr>
        <w:t xml:space="preserve"> Hardships as a Good Soldier (vv. 3-7)</w:t>
      </w:r>
    </w:p>
    <w:p w14:paraId="572B2D75" w14:textId="77777777" w:rsidR="004B1DB6" w:rsidRDefault="004B1DB6" w:rsidP="004B1DB6">
      <w:pPr>
        <w:rPr>
          <w:rFonts w:ascii="Arial" w:hAnsi="Arial" w:cs="Arial"/>
          <w:b/>
          <w:bCs/>
          <w:sz w:val="28"/>
          <w:szCs w:val="28"/>
        </w:rPr>
      </w:pPr>
    </w:p>
    <w:p w14:paraId="499C5B79" w14:textId="5910EC78" w:rsidR="00436810" w:rsidRDefault="004B1DB6" w:rsidP="00436810">
      <w:pPr>
        <w:pStyle w:val="ListParagraph"/>
        <w:numPr>
          <w:ilvl w:val="0"/>
          <w:numId w:val="3"/>
        </w:numPr>
        <w:rPr>
          <w:rFonts w:ascii="Arial" w:hAnsi="Arial" w:cs="Arial"/>
          <w:b/>
          <w:bCs/>
          <w:sz w:val="28"/>
          <w:szCs w:val="28"/>
        </w:rPr>
      </w:pPr>
      <w:r>
        <w:rPr>
          <w:rFonts w:ascii="Arial" w:hAnsi="Arial" w:cs="Arial"/>
          <w:b/>
          <w:bCs/>
          <w:sz w:val="28"/>
          <w:szCs w:val="28"/>
        </w:rPr>
        <w:t>Remember what the Suffering of Jesus Accomplish (vv. 8-13)</w:t>
      </w:r>
    </w:p>
    <w:p w14:paraId="15E2D2F0" w14:textId="77777777" w:rsidR="00436810" w:rsidRPr="00436810" w:rsidRDefault="00436810" w:rsidP="00436810">
      <w:pPr>
        <w:pStyle w:val="ListParagraph"/>
        <w:rPr>
          <w:rFonts w:ascii="Arial" w:hAnsi="Arial" w:cs="Arial"/>
          <w:b/>
          <w:bCs/>
          <w:sz w:val="28"/>
          <w:szCs w:val="28"/>
        </w:rPr>
      </w:pPr>
    </w:p>
    <w:p w14:paraId="0990DFB5" w14:textId="77777777" w:rsidR="00436810" w:rsidRDefault="00436810" w:rsidP="00436810">
      <w:pPr>
        <w:rPr>
          <w:rFonts w:ascii="Arial" w:hAnsi="Arial" w:cs="Arial"/>
          <w:b/>
          <w:bCs/>
          <w:sz w:val="28"/>
          <w:szCs w:val="28"/>
        </w:rPr>
      </w:pPr>
    </w:p>
    <w:p w14:paraId="5271F4FB" w14:textId="77777777" w:rsidR="00864501" w:rsidRDefault="00864501" w:rsidP="00436810">
      <w:pPr>
        <w:rPr>
          <w:rFonts w:ascii="Arial" w:hAnsi="Arial" w:cs="Arial"/>
          <w:b/>
          <w:bCs/>
          <w:sz w:val="28"/>
          <w:szCs w:val="28"/>
        </w:rPr>
      </w:pPr>
    </w:p>
    <w:p w14:paraId="50255272" w14:textId="56B7562E" w:rsidR="00436810" w:rsidRDefault="00436810" w:rsidP="00436810">
      <w:pPr>
        <w:rPr>
          <w:rFonts w:ascii="Arial" w:hAnsi="Arial" w:cs="Arial"/>
          <w:b/>
          <w:bCs/>
          <w:sz w:val="28"/>
          <w:szCs w:val="28"/>
        </w:rPr>
      </w:pPr>
      <w:r>
        <w:rPr>
          <w:rFonts w:ascii="Arial" w:hAnsi="Arial" w:cs="Arial"/>
          <w:b/>
          <w:bCs/>
          <w:sz w:val="28"/>
          <w:szCs w:val="28"/>
        </w:rPr>
        <w:lastRenderedPageBreak/>
        <w:t>Conclusion:</w:t>
      </w:r>
    </w:p>
    <w:p w14:paraId="159EE1CB" w14:textId="20F44534" w:rsidR="00436810" w:rsidRDefault="00436810" w:rsidP="00436810">
      <w:pPr>
        <w:rPr>
          <w:rFonts w:ascii="Arial" w:hAnsi="Arial" w:cs="Arial"/>
          <w:b/>
          <w:bCs/>
          <w:sz w:val="28"/>
          <w:szCs w:val="28"/>
        </w:rPr>
      </w:pPr>
      <w:r>
        <w:rPr>
          <w:rFonts w:ascii="Arial" w:hAnsi="Arial" w:cs="Arial"/>
          <w:b/>
          <w:bCs/>
          <w:sz w:val="28"/>
          <w:szCs w:val="28"/>
        </w:rPr>
        <w:t>4 Words of Encouragement:</w:t>
      </w:r>
    </w:p>
    <w:p w14:paraId="2DA87E92" w14:textId="236BB4E5" w:rsidR="00436810" w:rsidRDefault="00436810" w:rsidP="00436810">
      <w:pPr>
        <w:pStyle w:val="ListParagraph"/>
        <w:numPr>
          <w:ilvl w:val="0"/>
          <w:numId w:val="4"/>
        </w:numPr>
        <w:rPr>
          <w:rFonts w:ascii="Arial" w:hAnsi="Arial" w:cs="Arial"/>
          <w:b/>
          <w:bCs/>
          <w:sz w:val="28"/>
          <w:szCs w:val="28"/>
        </w:rPr>
      </w:pPr>
      <w:r w:rsidRPr="00436810">
        <w:rPr>
          <w:rFonts w:ascii="Arial" w:hAnsi="Arial" w:cs="Arial"/>
          <w:b/>
          <w:bCs/>
          <w:sz w:val="28"/>
          <w:szCs w:val="28"/>
        </w:rPr>
        <w:t>Borrow Strength from the Grace of God</w:t>
      </w:r>
    </w:p>
    <w:p w14:paraId="4E8696BA" w14:textId="4D34C030" w:rsidR="00436810" w:rsidRDefault="00436810" w:rsidP="00436810">
      <w:pPr>
        <w:pStyle w:val="ListParagraph"/>
        <w:numPr>
          <w:ilvl w:val="0"/>
          <w:numId w:val="4"/>
        </w:numPr>
        <w:rPr>
          <w:rFonts w:ascii="Arial" w:hAnsi="Arial" w:cs="Arial"/>
          <w:b/>
          <w:bCs/>
          <w:sz w:val="28"/>
          <w:szCs w:val="28"/>
        </w:rPr>
      </w:pPr>
      <w:r>
        <w:rPr>
          <w:rFonts w:ascii="Arial" w:hAnsi="Arial" w:cs="Arial"/>
          <w:b/>
          <w:bCs/>
          <w:sz w:val="28"/>
          <w:szCs w:val="28"/>
        </w:rPr>
        <w:t xml:space="preserve">Entrust the Gospel </w:t>
      </w:r>
      <w:r w:rsidR="004D6129">
        <w:rPr>
          <w:rFonts w:ascii="Arial" w:hAnsi="Arial" w:cs="Arial"/>
          <w:b/>
          <w:bCs/>
          <w:sz w:val="28"/>
          <w:szCs w:val="28"/>
        </w:rPr>
        <w:t>to Others</w:t>
      </w:r>
    </w:p>
    <w:p w14:paraId="39FB822D" w14:textId="5D67D395" w:rsidR="004D6129" w:rsidRDefault="004D6129" w:rsidP="00436810">
      <w:pPr>
        <w:pStyle w:val="ListParagraph"/>
        <w:numPr>
          <w:ilvl w:val="0"/>
          <w:numId w:val="4"/>
        </w:numPr>
        <w:rPr>
          <w:rFonts w:ascii="Arial" w:hAnsi="Arial" w:cs="Arial"/>
          <w:b/>
          <w:bCs/>
          <w:sz w:val="28"/>
          <w:szCs w:val="28"/>
        </w:rPr>
      </w:pPr>
      <w:r>
        <w:rPr>
          <w:rFonts w:ascii="Arial" w:hAnsi="Arial" w:cs="Arial"/>
          <w:b/>
          <w:bCs/>
          <w:sz w:val="28"/>
          <w:szCs w:val="28"/>
        </w:rPr>
        <w:t>Suffering Hardships</w:t>
      </w:r>
    </w:p>
    <w:p w14:paraId="6F500E2C" w14:textId="1DAE34F5" w:rsidR="004B1DB6" w:rsidRPr="00117361" w:rsidRDefault="004D6129" w:rsidP="004B1DB6">
      <w:pPr>
        <w:pStyle w:val="ListParagraph"/>
        <w:numPr>
          <w:ilvl w:val="0"/>
          <w:numId w:val="4"/>
        </w:numPr>
        <w:rPr>
          <w:rFonts w:ascii="Arial" w:hAnsi="Arial" w:cs="Arial"/>
          <w:b/>
          <w:bCs/>
          <w:sz w:val="28"/>
          <w:szCs w:val="28"/>
        </w:rPr>
      </w:pPr>
      <w:r>
        <w:rPr>
          <w:rFonts w:ascii="Arial" w:hAnsi="Arial" w:cs="Arial"/>
          <w:b/>
          <w:bCs/>
          <w:sz w:val="28"/>
          <w:szCs w:val="28"/>
        </w:rPr>
        <w:t>Remember the Suffering of Jesus Christ</w:t>
      </w:r>
    </w:p>
    <w:sectPr w:rsidR="004B1DB6" w:rsidRPr="00117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D2BCD"/>
    <w:multiLevelType w:val="hybridMultilevel"/>
    <w:tmpl w:val="43FE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25E21"/>
    <w:multiLevelType w:val="hybridMultilevel"/>
    <w:tmpl w:val="29F29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41821"/>
    <w:multiLevelType w:val="hybridMultilevel"/>
    <w:tmpl w:val="13AE8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F30A6"/>
    <w:multiLevelType w:val="hybridMultilevel"/>
    <w:tmpl w:val="3CEEC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951105">
    <w:abstractNumId w:val="3"/>
  </w:num>
  <w:num w:numId="2" w16cid:durableId="1626157829">
    <w:abstractNumId w:val="1"/>
  </w:num>
  <w:num w:numId="3" w16cid:durableId="1397702046">
    <w:abstractNumId w:val="2"/>
  </w:num>
  <w:num w:numId="4" w16cid:durableId="78658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B6"/>
    <w:rsid w:val="00117361"/>
    <w:rsid w:val="00370500"/>
    <w:rsid w:val="00436810"/>
    <w:rsid w:val="004904A1"/>
    <w:rsid w:val="004B1DB6"/>
    <w:rsid w:val="004D6129"/>
    <w:rsid w:val="00621A8F"/>
    <w:rsid w:val="0062241F"/>
    <w:rsid w:val="00864501"/>
    <w:rsid w:val="0092425B"/>
    <w:rsid w:val="00C039E5"/>
    <w:rsid w:val="00C5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B461"/>
  <w15:chartTrackingRefBased/>
  <w15:docId w15:val="{FBE57647-F2BC-4C20-B899-2000E04F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D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D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D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D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D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D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D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DB6"/>
    <w:rPr>
      <w:rFonts w:eastAsiaTheme="majorEastAsia" w:cstheme="majorBidi"/>
      <w:color w:val="272727" w:themeColor="text1" w:themeTint="D8"/>
    </w:rPr>
  </w:style>
  <w:style w:type="paragraph" w:styleId="Title">
    <w:name w:val="Title"/>
    <w:basedOn w:val="Normal"/>
    <w:next w:val="Normal"/>
    <w:link w:val="TitleChar"/>
    <w:uiPriority w:val="10"/>
    <w:qFormat/>
    <w:rsid w:val="004B1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D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DB6"/>
    <w:pPr>
      <w:spacing w:before="160"/>
      <w:jc w:val="center"/>
    </w:pPr>
    <w:rPr>
      <w:i/>
      <w:iCs/>
      <w:color w:val="404040" w:themeColor="text1" w:themeTint="BF"/>
    </w:rPr>
  </w:style>
  <w:style w:type="character" w:customStyle="1" w:styleId="QuoteChar">
    <w:name w:val="Quote Char"/>
    <w:basedOn w:val="DefaultParagraphFont"/>
    <w:link w:val="Quote"/>
    <w:uiPriority w:val="29"/>
    <w:rsid w:val="004B1DB6"/>
    <w:rPr>
      <w:i/>
      <w:iCs/>
      <w:color w:val="404040" w:themeColor="text1" w:themeTint="BF"/>
    </w:rPr>
  </w:style>
  <w:style w:type="paragraph" w:styleId="ListParagraph">
    <w:name w:val="List Paragraph"/>
    <w:basedOn w:val="Normal"/>
    <w:uiPriority w:val="34"/>
    <w:qFormat/>
    <w:rsid w:val="004B1DB6"/>
    <w:pPr>
      <w:ind w:left="720"/>
      <w:contextualSpacing/>
    </w:pPr>
  </w:style>
  <w:style w:type="character" w:styleId="IntenseEmphasis">
    <w:name w:val="Intense Emphasis"/>
    <w:basedOn w:val="DefaultParagraphFont"/>
    <w:uiPriority w:val="21"/>
    <w:qFormat/>
    <w:rsid w:val="004B1DB6"/>
    <w:rPr>
      <w:i/>
      <w:iCs/>
      <w:color w:val="0F4761" w:themeColor="accent1" w:themeShade="BF"/>
    </w:rPr>
  </w:style>
  <w:style w:type="paragraph" w:styleId="IntenseQuote">
    <w:name w:val="Intense Quote"/>
    <w:basedOn w:val="Normal"/>
    <w:next w:val="Normal"/>
    <w:link w:val="IntenseQuoteChar"/>
    <w:uiPriority w:val="30"/>
    <w:qFormat/>
    <w:rsid w:val="004B1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DB6"/>
    <w:rPr>
      <w:i/>
      <w:iCs/>
      <w:color w:val="0F4761" w:themeColor="accent1" w:themeShade="BF"/>
    </w:rPr>
  </w:style>
  <w:style w:type="character" w:styleId="IntenseReference">
    <w:name w:val="Intense Reference"/>
    <w:basedOn w:val="DefaultParagraphFont"/>
    <w:uiPriority w:val="32"/>
    <w:qFormat/>
    <w:rsid w:val="004B1D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5</cp:revision>
  <cp:lastPrinted>2024-10-21T14:32:00Z</cp:lastPrinted>
  <dcterms:created xsi:type="dcterms:W3CDTF">2024-10-21T14:04:00Z</dcterms:created>
  <dcterms:modified xsi:type="dcterms:W3CDTF">2024-10-21T14:32:00Z</dcterms:modified>
</cp:coreProperties>
</file>