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2B384" w14:textId="4BD65411" w:rsidR="00463905" w:rsidRDefault="00463905" w:rsidP="00463905">
      <w:pPr>
        <w:jc w:val="center"/>
        <w:rPr>
          <w:b/>
          <w:bCs/>
          <w:sz w:val="32"/>
          <w:szCs w:val="32"/>
        </w:rPr>
      </w:pPr>
      <w:r>
        <w:rPr>
          <w:b/>
          <w:bCs/>
          <w:sz w:val="32"/>
          <w:szCs w:val="32"/>
        </w:rPr>
        <w:t>God’s Design for the Church (1 Timothy)</w:t>
      </w:r>
    </w:p>
    <w:p w14:paraId="723E61C7" w14:textId="5C937665" w:rsidR="00463905" w:rsidRDefault="00463905" w:rsidP="00463905">
      <w:pPr>
        <w:jc w:val="center"/>
        <w:rPr>
          <w:b/>
          <w:bCs/>
          <w:sz w:val="32"/>
          <w:szCs w:val="32"/>
        </w:rPr>
      </w:pPr>
      <w:r>
        <w:rPr>
          <w:b/>
          <w:bCs/>
          <w:sz w:val="32"/>
          <w:szCs w:val="32"/>
        </w:rPr>
        <w:t>Living as Servants Part 1</w:t>
      </w:r>
    </w:p>
    <w:p w14:paraId="2D90DC0E" w14:textId="5E253AA7" w:rsidR="00463905" w:rsidRDefault="00463905" w:rsidP="00463905">
      <w:pPr>
        <w:jc w:val="center"/>
        <w:rPr>
          <w:b/>
          <w:bCs/>
          <w:sz w:val="32"/>
          <w:szCs w:val="32"/>
        </w:rPr>
      </w:pPr>
      <w:r>
        <w:rPr>
          <w:b/>
          <w:bCs/>
          <w:sz w:val="32"/>
          <w:szCs w:val="32"/>
        </w:rPr>
        <w:t>1 Timothy 5:17-25</w:t>
      </w:r>
    </w:p>
    <w:p w14:paraId="47906FF9" w14:textId="7CED555E" w:rsidR="00463905" w:rsidRDefault="00463905" w:rsidP="00463905">
      <w:pPr>
        <w:rPr>
          <w:b/>
          <w:bCs/>
          <w:sz w:val="28"/>
          <w:szCs w:val="28"/>
        </w:rPr>
      </w:pPr>
      <w:r>
        <w:rPr>
          <w:b/>
          <w:bCs/>
          <w:sz w:val="28"/>
          <w:szCs w:val="28"/>
        </w:rPr>
        <w:t>Recap:</w:t>
      </w:r>
    </w:p>
    <w:p w14:paraId="2F9C287B" w14:textId="389033EC" w:rsidR="00463905" w:rsidRDefault="00463905" w:rsidP="00463905">
      <w:pPr>
        <w:pStyle w:val="ListParagraph"/>
        <w:numPr>
          <w:ilvl w:val="0"/>
          <w:numId w:val="1"/>
        </w:numPr>
        <w:rPr>
          <w:b/>
          <w:bCs/>
          <w:sz w:val="28"/>
          <w:szCs w:val="28"/>
        </w:rPr>
      </w:pPr>
      <w:r>
        <w:rPr>
          <w:b/>
          <w:bCs/>
          <w:sz w:val="28"/>
          <w:szCs w:val="28"/>
        </w:rPr>
        <w:t>Finish Chapter 1</w:t>
      </w:r>
    </w:p>
    <w:p w14:paraId="0F93205F" w14:textId="1767867B" w:rsidR="00463905" w:rsidRDefault="00463905" w:rsidP="00463905">
      <w:pPr>
        <w:pStyle w:val="ListParagraph"/>
        <w:numPr>
          <w:ilvl w:val="0"/>
          <w:numId w:val="1"/>
        </w:numPr>
        <w:rPr>
          <w:b/>
          <w:bCs/>
          <w:sz w:val="28"/>
          <w:szCs w:val="28"/>
        </w:rPr>
      </w:pPr>
      <w:r>
        <w:rPr>
          <w:b/>
          <w:bCs/>
          <w:sz w:val="28"/>
          <w:szCs w:val="28"/>
        </w:rPr>
        <w:t>Finish Chapter 2</w:t>
      </w:r>
    </w:p>
    <w:p w14:paraId="5EA9EF49" w14:textId="4C0014B8" w:rsidR="00463905" w:rsidRDefault="00463905" w:rsidP="00463905">
      <w:pPr>
        <w:pStyle w:val="ListParagraph"/>
        <w:numPr>
          <w:ilvl w:val="0"/>
          <w:numId w:val="1"/>
        </w:numPr>
        <w:rPr>
          <w:b/>
          <w:bCs/>
          <w:sz w:val="28"/>
          <w:szCs w:val="28"/>
        </w:rPr>
      </w:pPr>
      <w:r>
        <w:rPr>
          <w:b/>
          <w:bCs/>
          <w:sz w:val="28"/>
          <w:szCs w:val="28"/>
        </w:rPr>
        <w:t>Finish Chapter 3</w:t>
      </w:r>
    </w:p>
    <w:p w14:paraId="1F759DF7" w14:textId="6297FDA1" w:rsidR="00463905" w:rsidRDefault="00463905" w:rsidP="00463905">
      <w:pPr>
        <w:pStyle w:val="ListParagraph"/>
        <w:numPr>
          <w:ilvl w:val="0"/>
          <w:numId w:val="1"/>
        </w:numPr>
        <w:rPr>
          <w:b/>
          <w:bCs/>
          <w:sz w:val="28"/>
          <w:szCs w:val="28"/>
        </w:rPr>
      </w:pPr>
      <w:r>
        <w:rPr>
          <w:b/>
          <w:bCs/>
          <w:sz w:val="28"/>
          <w:szCs w:val="28"/>
        </w:rPr>
        <w:t>Finish Chapter 4</w:t>
      </w:r>
    </w:p>
    <w:p w14:paraId="5A71B4C4" w14:textId="0C5CDB1D" w:rsidR="00463905" w:rsidRDefault="00463905" w:rsidP="00463905">
      <w:pPr>
        <w:pStyle w:val="ListParagraph"/>
        <w:numPr>
          <w:ilvl w:val="0"/>
          <w:numId w:val="1"/>
        </w:numPr>
        <w:rPr>
          <w:b/>
          <w:bCs/>
          <w:sz w:val="28"/>
          <w:szCs w:val="28"/>
        </w:rPr>
      </w:pPr>
      <w:r>
        <w:rPr>
          <w:b/>
          <w:bCs/>
          <w:sz w:val="28"/>
          <w:szCs w:val="28"/>
        </w:rPr>
        <w:t>Family Matters Part 1 (1 Timothy 5:1-2)</w:t>
      </w:r>
    </w:p>
    <w:p w14:paraId="1E084600" w14:textId="03D21907" w:rsidR="00463905" w:rsidRDefault="00463905" w:rsidP="00463905">
      <w:pPr>
        <w:pStyle w:val="ListParagraph"/>
        <w:numPr>
          <w:ilvl w:val="0"/>
          <w:numId w:val="1"/>
        </w:numPr>
        <w:rPr>
          <w:b/>
          <w:bCs/>
          <w:sz w:val="28"/>
          <w:szCs w:val="28"/>
        </w:rPr>
      </w:pPr>
      <w:r>
        <w:rPr>
          <w:b/>
          <w:bCs/>
          <w:sz w:val="28"/>
          <w:szCs w:val="28"/>
        </w:rPr>
        <w:t>Family Matters Part 2: (1 Timothy 5:3-16)</w:t>
      </w:r>
    </w:p>
    <w:p w14:paraId="3EDCC821" w14:textId="3EA3D26B" w:rsidR="00463905" w:rsidRDefault="00463905" w:rsidP="00463905">
      <w:pPr>
        <w:pStyle w:val="ListParagraph"/>
        <w:numPr>
          <w:ilvl w:val="1"/>
          <w:numId w:val="1"/>
        </w:numPr>
        <w:rPr>
          <w:b/>
          <w:bCs/>
          <w:sz w:val="28"/>
          <w:szCs w:val="28"/>
        </w:rPr>
      </w:pPr>
      <w:r>
        <w:rPr>
          <w:b/>
          <w:bCs/>
          <w:sz w:val="28"/>
          <w:szCs w:val="28"/>
        </w:rPr>
        <w:t>We care for people</w:t>
      </w:r>
    </w:p>
    <w:p w14:paraId="0BDF1F2C" w14:textId="2A5162DB" w:rsidR="00463905" w:rsidRDefault="00463905" w:rsidP="00463905">
      <w:pPr>
        <w:pStyle w:val="ListParagraph"/>
        <w:numPr>
          <w:ilvl w:val="1"/>
          <w:numId w:val="1"/>
        </w:numPr>
        <w:rPr>
          <w:b/>
          <w:bCs/>
          <w:sz w:val="28"/>
          <w:szCs w:val="28"/>
        </w:rPr>
      </w:pPr>
      <w:r>
        <w:rPr>
          <w:b/>
          <w:bCs/>
          <w:sz w:val="28"/>
          <w:szCs w:val="28"/>
        </w:rPr>
        <w:t>We appeal to the lost and invite them into the faith.</w:t>
      </w:r>
    </w:p>
    <w:p w14:paraId="60F18AE0" w14:textId="16FE5664" w:rsidR="00463905" w:rsidRDefault="00463905" w:rsidP="00463905">
      <w:pPr>
        <w:pStyle w:val="ListParagraph"/>
        <w:numPr>
          <w:ilvl w:val="1"/>
          <w:numId w:val="1"/>
        </w:numPr>
        <w:rPr>
          <w:b/>
          <w:bCs/>
          <w:sz w:val="28"/>
          <w:szCs w:val="28"/>
        </w:rPr>
      </w:pPr>
      <w:r>
        <w:rPr>
          <w:b/>
          <w:bCs/>
          <w:sz w:val="28"/>
          <w:szCs w:val="28"/>
        </w:rPr>
        <w:t>We give sacrificially to help those in need</w:t>
      </w:r>
    </w:p>
    <w:p w14:paraId="0CA6120C" w14:textId="0CB03697" w:rsidR="00463905" w:rsidRDefault="00463905" w:rsidP="00463905">
      <w:pPr>
        <w:pStyle w:val="ListParagraph"/>
        <w:numPr>
          <w:ilvl w:val="1"/>
          <w:numId w:val="1"/>
        </w:numPr>
        <w:rPr>
          <w:b/>
          <w:bCs/>
          <w:sz w:val="28"/>
          <w:szCs w:val="28"/>
        </w:rPr>
      </w:pPr>
      <w:r>
        <w:rPr>
          <w:b/>
          <w:bCs/>
          <w:sz w:val="28"/>
          <w:szCs w:val="28"/>
        </w:rPr>
        <w:t>We continue to provide care for believers in need.</w:t>
      </w:r>
    </w:p>
    <w:p w14:paraId="107F5772" w14:textId="0628E7C6" w:rsidR="00463905" w:rsidRDefault="00463905" w:rsidP="00463905">
      <w:pPr>
        <w:pStyle w:val="ListParagraph"/>
        <w:numPr>
          <w:ilvl w:val="0"/>
          <w:numId w:val="1"/>
        </w:numPr>
        <w:rPr>
          <w:b/>
          <w:bCs/>
          <w:sz w:val="28"/>
          <w:szCs w:val="28"/>
        </w:rPr>
      </w:pPr>
      <w:r>
        <w:rPr>
          <w:b/>
          <w:bCs/>
          <w:sz w:val="28"/>
          <w:szCs w:val="28"/>
        </w:rPr>
        <w:t>Read 1 Timothy 5:17-25</w:t>
      </w:r>
    </w:p>
    <w:p w14:paraId="2820487A" w14:textId="32CD6E9A" w:rsidR="00463905" w:rsidRDefault="00463905" w:rsidP="00463905">
      <w:pPr>
        <w:pStyle w:val="ListParagraph"/>
        <w:numPr>
          <w:ilvl w:val="0"/>
          <w:numId w:val="1"/>
        </w:numPr>
        <w:rPr>
          <w:b/>
          <w:bCs/>
          <w:sz w:val="28"/>
          <w:szCs w:val="28"/>
        </w:rPr>
      </w:pPr>
      <w:r>
        <w:rPr>
          <w:b/>
          <w:bCs/>
          <w:sz w:val="28"/>
          <w:szCs w:val="28"/>
        </w:rPr>
        <w:t>The Big Idea</w:t>
      </w:r>
      <w:r w:rsidR="0028006A">
        <w:rPr>
          <w:b/>
          <w:bCs/>
          <w:sz w:val="28"/>
          <w:szCs w:val="28"/>
        </w:rPr>
        <w:t xml:space="preserve"> for the passage is how we should recognize servant leaders specifically in this passage Elders and how we need to be careful not to hastily enlist people for leadership.</w:t>
      </w:r>
    </w:p>
    <w:p w14:paraId="4CBE4A71" w14:textId="77777777" w:rsidR="0028006A" w:rsidRDefault="0028006A" w:rsidP="0028006A">
      <w:pPr>
        <w:rPr>
          <w:b/>
          <w:bCs/>
          <w:sz w:val="28"/>
          <w:szCs w:val="28"/>
        </w:rPr>
      </w:pPr>
    </w:p>
    <w:p w14:paraId="43C3AC27" w14:textId="0490DC4D" w:rsidR="0028006A" w:rsidRDefault="0028006A" w:rsidP="0028006A">
      <w:pPr>
        <w:pStyle w:val="ListParagraph"/>
        <w:numPr>
          <w:ilvl w:val="0"/>
          <w:numId w:val="2"/>
        </w:numPr>
        <w:rPr>
          <w:b/>
          <w:bCs/>
          <w:sz w:val="28"/>
          <w:szCs w:val="28"/>
        </w:rPr>
      </w:pPr>
      <w:r w:rsidRPr="0028006A">
        <w:rPr>
          <w:b/>
          <w:bCs/>
          <w:sz w:val="28"/>
          <w:szCs w:val="28"/>
        </w:rPr>
        <w:t>Recognition of Excelling Elders (vv. 17-18)</w:t>
      </w:r>
    </w:p>
    <w:p w14:paraId="36E100EF" w14:textId="612B1046" w:rsidR="0028006A" w:rsidRDefault="0028006A" w:rsidP="0028006A">
      <w:pPr>
        <w:pStyle w:val="ListParagraph"/>
        <w:numPr>
          <w:ilvl w:val="1"/>
          <w:numId w:val="2"/>
        </w:numPr>
        <w:rPr>
          <w:b/>
          <w:bCs/>
          <w:sz w:val="28"/>
          <w:szCs w:val="28"/>
        </w:rPr>
      </w:pPr>
      <w:r>
        <w:rPr>
          <w:b/>
          <w:bCs/>
          <w:sz w:val="28"/>
          <w:szCs w:val="28"/>
        </w:rPr>
        <w:t>Double Honor Deserving to those Who Excel</w:t>
      </w:r>
    </w:p>
    <w:p w14:paraId="74317927" w14:textId="46A07404" w:rsidR="0028006A" w:rsidRPr="00720A08" w:rsidRDefault="0028006A" w:rsidP="0028006A">
      <w:pPr>
        <w:pStyle w:val="ListParagraph"/>
        <w:numPr>
          <w:ilvl w:val="2"/>
          <w:numId w:val="2"/>
        </w:numPr>
        <w:rPr>
          <w:b/>
          <w:bCs/>
          <w:sz w:val="28"/>
          <w:szCs w:val="28"/>
          <w:highlight w:val="yellow"/>
        </w:rPr>
      </w:pPr>
      <w:r w:rsidRPr="00720A08">
        <w:rPr>
          <w:b/>
          <w:bCs/>
          <w:sz w:val="28"/>
          <w:szCs w:val="28"/>
          <w:highlight w:val="yellow"/>
        </w:rPr>
        <w:t>“Let the elders who rule well be considered worthy of double honor.”</w:t>
      </w:r>
    </w:p>
    <w:p w14:paraId="65CE1158" w14:textId="196D3DF9" w:rsidR="0028006A" w:rsidRDefault="0028006A" w:rsidP="0028006A">
      <w:pPr>
        <w:pStyle w:val="ListParagraph"/>
        <w:numPr>
          <w:ilvl w:val="2"/>
          <w:numId w:val="2"/>
        </w:numPr>
        <w:rPr>
          <w:b/>
          <w:bCs/>
          <w:sz w:val="28"/>
          <w:szCs w:val="28"/>
        </w:rPr>
      </w:pPr>
      <w:r>
        <w:rPr>
          <w:b/>
          <w:bCs/>
          <w:sz w:val="28"/>
          <w:szCs w:val="28"/>
        </w:rPr>
        <w:t>This work of oversight is the main function of the elders (3.4-5). Term “Elder” “Bishop”, “Pastor”-all refer to the same group of individuals.</w:t>
      </w:r>
    </w:p>
    <w:p w14:paraId="0CE5AD19" w14:textId="68377DF2" w:rsidR="0028006A" w:rsidRDefault="0028006A" w:rsidP="0028006A">
      <w:pPr>
        <w:pStyle w:val="ListParagraph"/>
        <w:numPr>
          <w:ilvl w:val="2"/>
          <w:numId w:val="2"/>
        </w:numPr>
        <w:rPr>
          <w:b/>
          <w:bCs/>
          <w:sz w:val="28"/>
          <w:szCs w:val="28"/>
        </w:rPr>
      </w:pPr>
      <w:r>
        <w:rPr>
          <w:b/>
          <w:bCs/>
          <w:sz w:val="28"/>
          <w:szCs w:val="28"/>
        </w:rPr>
        <w:t>“Rule” does not mean lord it over; simply refers to leadership and oversight.</w:t>
      </w:r>
    </w:p>
    <w:p w14:paraId="5676B146" w14:textId="4D2DB282" w:rsidR="0028006A" w:rsidRDefault="0028006A" w:rsidP="0028006A">
      <w:pPr>
        <w:pStyle w:val="ListParagraph"/>
        <w:numPr>
          <w:ilvl w:val="2"/>
          <w:numId w:val="2"/>
        </w:numPr>
        <w:rPr>
          <w:b/>
          <w:bCs/>
          <w:sz w:val="28"/>
          <w:szCs w:val="28"/>
        </w:rPr>
      </w:pPr>
      <w:r>
        <w:rPr>
          <w:b/>
          <w:bCs/>
          <w:sz w:val="28"/>
          <w:szCs w:val="28"/>
        </w:rPr>
        <w:t xml:space="preserve">The Work of the elder must not be taken for granted by the congregation. Evaluation must be made and when </w:t>
      </w:r>
      <w:r>
        <w:rPr>
          <w:b/>
          <w:bCs/>
          <w:sz w:val="28"/>
          <w:szCs w:val="28"/>
        </w:rPr>
        <w:lastRenderedPageBreak/>
        <w:t>real excellence appears, it should be recognized and commended.</w:t>
      </w:r>
    </w:p>
    <w:p w14:paraId="665DB958" w14:textId="7F4BE9DF" w:rsidR="0028006A" w:rsidRDefault="0028006A" w:rsidP="0028006A">
      <w:pPr>
        <w:pStyle w:val="ListParagraph"/>
        <w:numPr>
          <w:ilvl w:val="2"/>
          <w:numId w:val="2"/>
        </w:numPr>
        <w:rPr>
          <w:b/>
          <w:bCs/>
          <w:sz w:val="28"/>
          <w:szCs w:val="28"/>
        </w:rPr>
      </w:pPr>
      <w:r>
        <w:rPr>
          <w:b/>
          <w:bCs/>
          <w:sz w:val="28"/>
          <w:szCs w:val="28"/>
        </w:rPr>
        <w:t xml:space="preserve">Based on Working Hard to Proclaim the Word </w:t>
      </w:r>
    </w:p>
    <w:p w14:paraId="3386FEE6" w14:textId="5AD6C0AA" w:rsidR="0028006A" w:rsidRPr="00720A08" w:rsidRDefault="0028006A" w:rsidP="0028006A">
      <w:pPr>
        <w:pStyle w:val="ListParagraph"/>
        <w:numPr>
          <w:ilvl w:val="2"/>
          <w:numId w:val="2"/>
        </w:numPr>
        <w:rPr>
          <w:b/>
          <w:bCs/>
          <w:sz w:val="28"/>
          <w:szCs w:val="28"/>
          <w:highlight w:val="yellow"/>
        </w:rPr>
      </w:pPr>
      <w:r w:rsidRPr="00720A08">
        <w:rPr>
          <w:b/>
          <w:bCs/>
          <w:sz w:val="28"/>
          <w:szCs w:val="28"/>
          <w:highlight w:val="yellow"/>
        </w:rPr>
        <w:t>“</w:t>
      </w:r>
      <w:proofErr w:type="gramStart"/>
      <w:r w:rsidRPr="00720A08">
        <w:rPr>
          <w:b/>
          <w:bCs/>
          <w:sz w:val="28"/>
          <w:szCs w:val="28"/>
          <w:highlight w:val="yellow"/>
        </w:rPr>
        <w:t>especially</w:t>
      </w:r>
      <w:proofErr w:type="gramEnd"/>
      <w:r w:rsidRPr="00720A08">
        <w:rPr>
          <w:b/>
          <w:bCs/>
          <w:sz w:val="28"/>
          <w:szCs w:val="28"/>
          <w:highlight w:val="yellow"/>
        </w:rPr>
        <w:t xml:space="preserve"> those who labor in preaching and teaching.”</w:t>
      </w:r>
    </w:p>
    <w:p w14:paraId="480097C5" w14:textId="6F300094" w:rsidR="0028006A" w:rsidRDefault="0028006A" w:rsidP="0028006A">
      <w:pPr>
        <w:pStyle w:val="ListParagraph"/>
        <w:numPr>
          <w:ilvl w:val="1"/>
          <w:numId w:val="2"/>
        </w:numPr>
        <w:rPr>
          <w:b/>
          <w:bCs/>
          <w:sz w:val="28"/>
          <w:szCs w:val="28"/>
        </w:rPr>
      </w:pPr>
      <w:r>
        <w:rPr>
          <w:b/>
          <w:bCs/>
          <w:sz w:val="28"/>
          <w:szCs w:val="28"/>
        </w:rPr>
        <w:t>Double Honor involves Respect</w:t>
      </w:r>
      <w:r w:rsidR="00ED63FE">
        <w:rPr>
          <w:b/>
          <w:bCs/>
          <w:sz w:val="28"/>
          <w:szCs w:val="28"/>
        </w:rPr>
        <w:t xml:space="preserve"> and in some cases Remuneration.</w:t>
      </w:r>
    </w:p>
    <w:p w14:paraId="598E0C63" w14:textId="007D6AFD" w:rsidR="00ED63FE" w:rsidRPr="00720A08" w:rsidRDefault="00ED63FE" w:rsidP="00ED63FE">
      <w:pPr>
        <w:pStyle w:val="ListParagraph"/>
        <w:numPr>
          <w:ilvl w:val="2"/>
          <w:numId w:val="2"/>
        </w:numPr>
        <w:rPr>
          <w:b/>
          <w:bCs/>
          <w:sz w:val="28"/>
          <w:szCs w:val="28"/>
          <w:highlight w:val="yellow"/>
        </w:rPr>
      </w:pPr>
      <w:r w:rsidRPr="00720A08">
        <w:rPr>
          <w:b/>
          <w:bCs/>
          <w:sz w:val="28"/>
          <w:szCs w:val="28"/>
          <w:highlight w:val="yellow"/>
        </w:rPr>
        <w:t xml:space="preserve">“You shall not muzzle an ox when it treads out the grain, </w:t>
      </w:r>
      <w:proofErr w:type="gramStart"/>
      <w:r w:rsidRPr="00720A08">
        <w:rPr>
          <w:b/>
          <w:bCs/>
          <w:sz w:val="28"/>
          <w:szCs w:val="28"/>
          <w:highlight w:val="yellow"/>
        </w:rPr>
        <w:t>and,</w:t>
      </w:r>
      <w:proofErr w:type="gramEnd"/>
      <w:r w:rsidRPr="00720A08">
        <w:rPr>
          <w:b/>
          <w:bCs/>
          <w:sz w:val="28"/>
          <w:szCs w:val="28"/>
          <w:highlight w:val="yellow"/>
        </w:rPr>
        <w:t xml:space="preserve"> “The laborer deserves his wages.”</w:t>
      </w:r>
    </w:p>
    <w:p w14:paraId="0E89F606" w14:textId="159BE153" w:rsidR="00ED63FE" w:rsidRDefault="00ED63FE" w:rsidP="00ED63FE">
      <w:pPr>
        <w:pStyle w:val="ListParagraph"/>
        <w:numPr>
          <w:ilvl w:val="2"/>
          <w:numId w:val="2"/>
        </w:numPr>
        <w:rPr>
          <w:b/>
          <w:bCs/>
          <w:sz w:val="28"/>
          <w:szCs w:val="28"/>
        </w:rPr>
      </w:pPr>
      <w:r>
        <w:rPr>
          <w:b/>
          <w:bCs/>
          <w:sz w:val="28"/>
          <w:szCs w:val="28"/>
        </w:rPr>
        <w:t>We should give respect to our leaders. And this goes for all leaders of the church not just elders.</w:t>
      </w:r>
    </w:p>
    <w:p w14:paraId="0EA9D504" w14:textId="666836D4" w:rsidR="00ED63FE" w:rsidRDefault="00ED63FE" w:rsidP="00ED63FE">
      <w:pPr>
        <w:rPr>
          <w:b/>
          <w:bCs/>
          <w:sz w:val="28"/>
          <w:szCs w:val="28"/>
        </w:rPr>
      </w:pPr>
    </w:p>
    <w:p w14:paraId="595BD36D" w14:textId="13AE99BD" w:rsidR="00ED63FE" w:rsidRDefault="00ED63FE" w:rsidP="00ED63FE">
      <w:pPr>
        <w:pStyle w:val="ListParagraph"/>
        <w:numPr>
          <w:ilvl w:val="0"/>
          <w:numId w:val="2"/>
        </w:numPr>
        <w:rPr>
          <w:b/>
          <w:bCs/>
          <w:sz w:val="28"/>
          <w:szCs w:val="28"/>
        </w:rPr>
      </w:pPr>
      <w:r>
        <w:rPr>
          <w:b/>
          <w:bCs/>
          <w:sz w:val="28"/>
          <w:szCs w:val="28"/>
        </w:rPr>
        <w:t>Rebuking of Erring Elders (vv. 19-21)</w:t>
      </w:r>
    </w:p>
    <w:p w14:paraId="17572ACA" w14:textId="4F221572" w:rsidR="00ED63FE" w:rsidRDefault="00ED63FE" w:rsidP="00ED63FE">
      <w:pPr>
        <w:pStyle w:val="ListParagraph"/>
        <w:numPr>
          <w:ilvl w:val="1"/>
          <w:numId w:val="2"/>
        </w:numPr>
        <w:rPr>
          <w:b/>
          <w:bCs/>
          <w:sz w:val="28"/>
          <w:szCs w:val="28"/>
        </w:rPr>
      </w:pPr>
      <w:r>
        <w:rPr>
          <w:b/>
          <w:bCs/>
          <w:sz w:val="28"/>
          <w:szCs w:val="28"/>
        </w:rPr>
        <w:t>Protection Against Frivolous Accusations</w:t>
      </w:r>
    </w:p>
    <w:p w14:paraId="5ADC747E" w14:textId="6316A074" w:rsidR="00ED63FE" w:rsidRPr="00720A08" w:rsidRDefault="00ED63FE" w:rsidP="00ED63FE">
      <w:pPr>
        <w:pStyle w:val="ListParagraph"/>
        <w:numPr>
          <w:ilvl w:val="2"/>
          <w:numId w:val="2"/>
        </w:numPr>
        <w:rPr>
          <w:b/>
          <w:bCs/>
          <w:sz w:val="28"/>
          <w:szCs w:val="28"/>
          <w:highlight w:val="yellow"/>
        </w:rPr>
      </w:pPr>
      <w:r w:rsidRPr="00720A08">
        <w:rPr>
          <w:b/>
          <w:bCs/>
          <w:sz w:val="28"/>
          <w:szCs w:val="28"/>
          <w:highlight w:val="yellow"/>
        </w:rPr>
        <w:t>“Do not admit a charge against an elder except on the evidence of two or three witnesses.”</w:t>
      </w:r>
    </w:p>
    <w:p w14:paraId="7E701F7E" w14:textId="2DEE6FD8" w:rsidR="00ED63FE" w:rsidRDefault="00ED63FE" w:rsidP="00ED63FE">
      <w:pPr>
        <w:pStyle w:val="ListParagraph"/>
        <w:numPr>
          <w:ilvl w:val="2"/>
          <w:numId w:val="2"/>
        </w:numPr>
        <w:rPr>
          <w:b/>
          <w:bCs/>
          <w:sz w:val="28"/>
          <w:szCs w:val="28"/>
        </w:rPr>
      </w:pPr>
      <w:r>
        <w:rPr>
          <w:b/>
          <w:bCs/>
          <w:sz w:val="28"/>
          <w:szCs w:val="28"/>
        </w:rPr>
        <w:t>Practically speaking, how is this possible without gossip and trying to enlist others to come with you?? Does this mean two or three coming to the elder board independently or at the same time?</w:t>
      </w:r>
    </w:p>
    <w:p w14:paraId="192F30AF" w14:textId="46A9683E" w:rsidR="00ED63FE" w:rsidRDefault="00ED63FE" w:rsidP="00ED63FE">
      <w:pPr>
        <w:pStyle w:val="ListParagraph"/>
        <w:numPr>
          <w:ilvl w:val="2"/>
          <w:numId w:val="2"/>
        </w:numPr>
        <w:rPr>
          <w:b/>
          <w:bCs/>
          <w:sz w:val="28"/>
          <w:szCs w:val="28"/>
        </w:rPr>
      </w:pPr>
      <w:r>
        <w:rPr>
          <w:b/>
          <w:bCs/>
          <w:sz w:val="28"/>
          <w:szCs w:val="28"/>
        </w:rPr>
        <w:t xml:space="preserve">“These witnesses are not thought of as appearing at the trial, but rather at the time when disciplinary process is first contemplated. Unless the evidence is sufficient and practically certain, no action should be initiated against an elder. This safeguard of the </w:t>
      </w:r>
      <w:proofErr w:type="gramStart"/>
      <w:r>
        <w:rPr>
          <w:b/>
          <w:bCs/>
          <w:sz w:val="28"/>
          <w:szCs w:val="28"/>
        </w:rPr>
        <w:t>elder</w:t>
      </w:r>
      <w:proofErr w:type="gramEnd"/>
      <w:r>
        <w:rPr>
          <w:b/>
          <w:bCs/>
          <w:sz w:val="28"/>
          <w:szCs w:val="28"/>
        </w:rPr>
        <w:t xml:space="preserve"> is a wise one. No person is mor</w:t>
      </w:r>
      <w:r w:rsidR="00F10D53">
        <w:rPr>
          <w:b/>
          <w:bCs/>
          <w:sz w:val="28"/>
          <w:szCs w:val="28"/>
        </w:rPr>
        <w:t>e subject to Satan’s attack in the form of gossip and slander than God’s servant.”</w:t>
      </w:r>
    </w:p>
    <w:p w14:paraId="5DDE7943" w14:textId="1747029C" w:rsidR="00F10D53" w:rsidRDefault="00F10D53" w:rsidP="00F10D53">
      <w:pPr>
        <w:pStyle w:val="ListParagraph"/>
        <w:numPr>
          <w:ilvl w:val="1"/>
          <w:numId w:val="2"/>
        </w:numPr>
        <w:rPr>
          <w:b/>
          <w:bCs/>
          <w:sz w:val="28"/>
          <w:szCs w:val="28"/>
        </w:rPr>
      </w:pPr>
      <w:r>
        <w:rPr>
          <w:b/>
          <w:bCs/>
          <w:sz w:val="28"/>
          <w:szCs w:val="28"/>
        </w:rPr>
        <w:t xml:space="preserve">Public Rebuke when Necessary </w:t>
      </w:r>
    </w:p>
    <w:p w14:paraId="07542BF5" w14:textId="56013C85" w:rsidR="00F10D53" w:rsidRDefault="00F10D53" w:rsidP="00F10D53">
      <w:pPr>
        <w:pStyle w:val="ListParagraph"/>
        <w:numPr>
          <w:ilvl w:val="2"/>
          <w:numId w:val="2"/>
        </w:numPr>
        <w:rPr>
          <w:b/>
          <w:bCs/>
          <w:sz w:val="28"/>
          <w:szCs w:val="28"/>
        </w:rPr>
      </w:pPr>
      <w:r>
        <w:rPr>
          <w:b/>
          <w:bCs/>
          <w:sz w:val="28"/>
          <w:szCs w:val="28"/>
        </w:rPr>
        <w:t xml:space="preserve">Necessitated by Stubborn Rebellion </w:t>
      </w:r>
    </w:p>
    <w:p w14:paraId="0BE9266D" w14:textId="2ED8503D" w:rsidR="00F10D53" w:rsidRPr="00F10D53" w:rsidRDefault="00F10D53" w:rsidP="00F10D53">
      <w:pPr>
        <w:pStyle w:val="ListParagraph"/>
        <w:numPr>
          <w:ilvl w:val="2"/>
          <w:numId w:val="2"/>
        </w:numPr>
        <w:rPr>
          <w:b/>
          <w:bCs/>
          <w:sz w:val="28"/>
          <w:szCs w:val="28"/>
          <w:highlight w:val="yellow"/>
        </w:rPr>
      </w:pPr>
      <w:r w:rsidRPr="00F10D53">
        <w:rPr>
          <w:b/>
          <w:bCs/>
          <w:sz w:val="28"/>
          <w:szCs w:val="28"/>
          <w:highlight w:val="yellow"/>
        </w:rPr>
        <w:t>“As for those who persist in sin.”</w:t>
      </w:r>
    </w:p>
    <w:p w14:paraId="5F4BF730" w14:textId="23CEEC60" w:rsidR="00F10D53" w:rsidRDefault="00F10D53" w:rsidP="00F10D53">
      <w:pPr>
        <w:pStyle w:val="ListParagraph"/>
        <w:numPr>
          <w:ilvl w:val="2"/>
          <w:numId w:val="2"/>
        </w:numPr>
        <w:rPr>
          <w:b/>
          <w:bCs/>
          <w:sz w:val="28"/>
          <w:szCs w:val="28"/>
        </w:rPr>
      </w:pPr>
      <w:r>
        <w:rPr>
          <w:b/>
          <w:bCs/>
          <w:sz w:val="28"/>
          <w:szCs w:val="28"/>
        </w:rPr>
        <w:t>Shows there is opportunity given for them to repent</w:t>
      </w:r>
    </w:p>
    <w:p w14:paraId="7177FAE1" w14:textId="56C9121B" w:rsidR="00F10D53" w:rsidRDefault="00F10D53" w:rsidP="00F10D53">
      <w:pPr>
        <w:pStyle w:val="ListParagraph"/>
        <w:numPr>
          <w:ilvl w:val="2"/>
          <w:numId w:val="2"/>
        </w:numPr>
        <w:rPr>
          <w:b/>
          <w:bCs/>
          <w:sz w:val="28"/>
          <w:szCs w:val="28"/>
        </w:rPr>
      </w:pPr>
      <w:r>
        <w:rPr>
          <w:b/>
          <w:bCs/>
          <w:sz w:val="28"/>
          <w:szCs w:val="28"/>
        </w:rPr>
        <w:t>Requires Public Rebuke</w:t>
      </w:r>
    </w:p>
    <w:p w14:paraId="7938E4E7" w14:textId="4859B793" w:rsidR="00F10D53" w:rsidRPr="00F10D53" w:rsidRDefault="00F10D53" w:rsidP="00F10D53">
      <w:pPr>
        <w:pStyle w:val="ListParagraph"/>
        <w:numPr>
          <w:ilvl w:val="2"/>
          <w:numId w:val="2"/>
        </w:numPr>
        <w:rPr>
          <w:b/>
          <w:bCs/>
          <w:sz w:val="28"/>
          <w:szCs w:val="28"/>
          <w:highlight w:val="yellow"/>
        </w:rPr>
      </w:pPr>
      <w:r w:rsidRPr="00F10D53">
        <w:rPr>
          <w:b/>
          <w:bCs/>
          <w:sz w:val="28"/>
          <w:szCs w:val="28"/>
          <w:highlight w:val="yellow"/>
        </w:rPr>
        <w:t>“</w:t>
      </w:r>
      <w:proofErr w:type="gramStart"/>
      <w:r w:rsidRPr="00F10D53">
        <w:rPr>
          <w:b/>
          <w:bCs/>
          <w:sz w:val="28"/>
          <w:szCs w:val="28"/>
          <w:highlight w:val="yellow"/>
        </w:rPr>
        <w:t>rebuke</w:t>
      </w:r>
      <w:proofErr w:type="gramEnd"/>
      <w:r w:rsidRPr="00F10D53">
        <w:rPr>
          <w:b/>
          <w:bCs/>
          <w:sz w:val="28"/>
          <w:szCs w:val="28"/>
          <w:highlight w:val="yellow"/>
        </w:rPr>
        <w:t xml:space="preserve"> them in the presence of all.”</w:t>
      </w:r>
    </w:p>
    <w:p w14:paraId="3A8DA759" w14:textId="1C3C789D" w:rsidR="00F10D53" w:rsidRDefault="00F10D53" w:rsidP="00F10D53">
      <w:pPr>
        <w:pStyle w:val="ListParagraph"/>
        <w:numPr>
          <w:ilvl w:val="2"/>
          <w:numId w:val="2"/>
        </w:numPr>
        <w:rPr>
          <w:b/>
          <w:bCs/>
          <w:sz w:val="28"/>
          <w:szCs w:val="28"/>
        </w:rPr>
      </w:pPr>
      <w:r>
        <w:rPr>
          <w:b/>
          <w:bCs/>
          <w:sz w:val="28"/>
          <w:szCs w:val="28"/>
        </w:rPr>
        <w:t>Must be a reference to the entire church, since the other elders are the ones administering the rebuke.</w:t>
      </w:r>
    </w:p>
    <w:p w14:paraId="304279E7" w14:textId="197942D7" w:rsidR="00F10D53" w:rsidRDefault="00F10D53" w:rsidP="00F10D53">
      <w:pPr>
        <w:pStyle w:val="ListParagraph"/>
        <w:numPr>
          <w:ilvl w:val="2"/>
          <w:numId w:val="2"/>
        </w:numPr>
        <w:rPr>
          <w:b/>
          <w:bCs/>
          <w:sz w:val="28"/>
          <w:szCs w:val="28"/>
        </w:rPr>
      </w:pPr>
      <w:r>
        <w:rPr>
          <w:b/>
          <w:bCs/>
          <w:sz w:val="28"/>
          <w:szCs w:val="28"/>
        </w:rPr>
        <w:lastRenderedPageBreak/>
        <w:t xml:space="preserve">“Leaders are to be examples to God’s people of the beauty of virtue. But when they fail, they become examples of the ugliness of sin. </w:t>
      </w:r>
      <w:proofErr w:type="gramStart"/>
      <w:r>
        <w:rPr>
          <w:b/>
          <w:bCs/>
          <w:sz w:val="28"/>
          <w:szCs w:val="28"/>
        </w:rPr>
        <w:t>So</w:t>
      </w:r>
      <w:proofErr w:type="gramEnd"/>
      <w:r>
        <w:rPr>
          <w:b/>
          <w:bCs/>
          <w:sz w:val="28"/>
          <w:szCs w:val="28"/>
        </w:rPr>
        <w:t xml:space="preserve"> when a leader sins, it becomes a very serious concern for the church. The church must face up squarely to the fact that the one who was expected to be a model of godliness has become just the opposite, so he must be rebuked in front of those </w:t>
      </w:r>
      <w:proofErr w:type="gramStart"/>
      <w:r>
        <w:rPr>
          <w:b/>
          <w:bCs/>
          <w:sz w:val="28"/>
          <w:szCs w:val="28"/>
        </w:rPr>
        <w:t>to</w:t>
      </w:r>
      <w:proofErr w:type="gramEnd"/>
      <w:r>
        <w:rPr>
          <w:b/>
          <w:bCs/>
          <w:sz w:val="28"/>
          <w:szCs w:val="28"/>
        </w:rPr>
        <w:t xml:space="preserve"> whom he was a poor example. What an awesome responsibility leadership is!”</w:t>
      </w:r>
    </w:p>
    <w:p w14:paraId="69C990D9" w14:textId="00D7397A" w:rsidR="00F10D53" w:rsidRDefault="00F10D53" w:rsidP="00F10D53">
      <w:pPr>
        <w:pStyle w:val="ListParagraph"/>
        <w:numPr>
          <w:ilvl w:val="2"/>
          <w:numId w:val="2"/>
        </w:numPr>
        <w:rPr>
          <w:b/>
          <w:bCs/>
          <w:sz w:val="28"/>
          <w:szCs w:val="28"/>
        </w:rPr>
      </w:pPr>
      <w:r>
        <w:rPr>
          <w:b/>
          <w:bCs/>
          <w:sz w:val="28"/>
          <w:szCs w:val="28"/>
        </w:rPr>
        <w:t>Protects the Other Elders (and the Flock) Against Sinning.</w:t>
      </w:r>
    </w:p>
    <w:p w14:paraId="2631F797" w14:textId="5A215673" w:rsidR="00F10D53" w:rsidRPr="00F10D53" w:rsidRDefault="00F10D53" w:rsidP="00F10D53">
      <w:pPr>
        <w:pStyle w:val="ListParagraph"/>
        <w:numPr>
          <w:ilvl w:val="2"/>
          <w:numId w:val="2"/>
        </w:numPr>
        <w:rPr>
          <w:b/>
          <w:bCs/>
          <w:sz w:val="28"/>
          <w:szCs w:val="28"/>
          <w:highlight w:val="yellow"/>
        </w:rPr>
      </w:pPr>
      <w:r w:rsidRPr="00F10D53">
        <w:rPr>
          <w:b/>
          <w:bCs/>
          <w:sz w:val="28"/>
          <w:szCs w:val="28"/>
          <w:highlight w:val="yellow"/>
        </w:rPr>
        <w:t>“</w:t>
      </w:r>
      <w:proofErr w:type="gramStart"/>
      <w:r w:rsidRPr="00F10D53">
        <w:rPr>
          <w:b/>
          <w:bCs/>
          <w:sz w:val="28"/>
          <w:szCs w:val="28"/>
          <w:highlight w:val="yellow"/>
        </w:rPr>
        <w:t>so</w:t>
      </w:r>
      <w:proofErr w:type="gramEnd"/>
      <w:r w:rsidRPr="00F10D53">
        <w:rPr>
          <w:b/>
          <w:bCs/>
          <w:sz w:val="28"/>
          <w:szCs w:val="28"/>
          <w:highlight w:val="yellow"/>
        </w:rPr>
        <w:t xml:space="preserve"> that the rest may stand in fear."</w:t>
      </w:r>
    </w:p>
    <w:p w14:paraId="71C90A8C" w14:textId="51D6F61E" w:rsidR="00F10D53" w:rsidRDefault="00F10D53" w:rsidP="00F10D53">
      <w:pPr>
        <w:pStyle w:val="ListParagraph"/>
        <w:numPr>
          <w:ilvl w:val="2"/>
          <w:numId w:val="2"/>
        </w:numPr>
        <w:rPr>
          <w:b/>
          <w:bCs/>
          <w:sz w:val="28"/>
          <w:szCs w:val="28"/>
        </w:rPr>
      </w:pPr>
      <w:r>
        <w:rPr>
          <w:b/>
          <w:bCs/>
          <w:sz w:val="28"/>
          <w:szCs w:val="28"/>
        </w:rPr>
        <w:t>Primarily the other elders are in view. Abuse of the office is always a potential. Elders can wrongly think that they are above God’s Law.</w:t>
      </w:r>
    </w:p>
    <w:p w14:paraId="05C2989F" w14:textId="690EC7A4" w:rsidR="00F10D53" w:rsidRDefault="00F10D53" w:rsidP="00F10D53">
      <w:pPr>
        <w:pStyle w:val="ListParagraph"/>
        <w:numPr>
          <w:ilvl w:val="2"/>
          <w:numId w:val="2"/>
        </w:numPr>
        <w:rPr>
          <w:b/>
          <w:bCs/>
          <w:sz w:val="28"/>
          <w:szCs w:val="28"/>
        </w:rPr>
      </w:pPr>
      <w:r>
        <w:rPr>
          <w:b/>
          <w:bCs/>
          <w:sz w:val="28"/>
          <w:szCs w:val="28"/>
        </w:rPr>
        <w:t>Also, has application to the entire flock</w:t>
      </w:r>
    </w:p>
    <w:p w14:paraId="6A1A10F9" w14:textId="57A5EC35" w:rsidR="00F10D53" w:rsidRDefault="00F10D53" w:rsidP="00F10D53">
      <w:pPr>
        <w:pStyle w:val="ListParagraph"/>
        <w:numPr>
          <w:ilvl w:val="1"/>
          <w:numId w:val="2"/>
        </w:numPr>
        <w:rPr>
          <w:b/>
          <w:bCs/>
          <w:sz w:val="28"/>
          <w:szCs w:val="28"/>
        </w:rPr>
      </w:pPr>
      <w:r>
        <w:rPr>
          <w:b/>
          <w:bCs/>
          <w:sz w:val="28"/>
          <w:szCs w:val="28"/>
        </w:rPr>
        <w:t>Partiality Outlawed in Every Case</w:t>
      </w:r>
    </w:p>
    <w:p w14:paraId="6DEEC21E" w14:textId="618FF84F" w:rsidR="00F10D53" w:rsidRDefault="00720A08" w:rsidP="00F10D53">
      <w:pPr>
        <w:pStyle w:val="ListParagraph"/>
        <w:numPr>
          <w:ilvl w:val="2"/>
          <w:numId w:val="2"/>
        </w:numPr>
        <w:rPr>
          <w:b/>
          <w:bCs/>
          <w:sz w:val="28"/>
          <w:szCs w:val="28"/>
        </w:rPr>
      </w:pPr>
      <w:r>
        <w:rPr>
          <w:b/>
          <w:bCs/>
          <w:sz w:val="28"/>
          <w:szCs w:val="28"/>
        </w:rPr>
        <w:t>Seriousness of the Procedure</w:t>
      </w:r>
    </w:p>
    <w:p w14:paraId="0B972E13" w14:textId="4D83F443" w:rsidR="00720A08" w:rsidRPr="00720A08" w:rsidRDefault="00720A08" w:rsidP="00F10D53">
      <w:pPr>
        <w:pStyle w:val="ListParagraph"/>
        <w:numPr>
          <w:ilvl w:val="2"/>
          <w:numId w:val="2"/>
        </w:numPr>
        <w:rPr>
          <w:b/>
          <w:bCs/>
          <w:sz w:val="28"/>
          <w:szCs w:val="28"/>
          <w:highlight w:val="yellow"/>
        </w:rPr>
      </w:pPr>
      <w:r w:rsidRPr="00720A08">
        <w:rPr>
          <w:b/>
          <w:bCs/>
          <w:sz w:val="28"/>
          <w:szCs w:val="28"/>
          <w:highlight w:val="yellow"/>
        </w:rPr>
        <w:t>“In the Presence of God and of Christ Jesus and of the elect angels”</w:t>
      </w:r>
    </w:p>
    <w:p w14:paraId="70ADF355" w14:textId="49D33C5B" w:rsidR="00720A08" w:rsidRPr="00720A08" w:rsidRDefault="00720A08" w:rsidP="00F10D53">
      <w:pPr>
        <w:pStyle w:val="ListParagraph"/>
        <w:numPr>
          <w:ilvl w:val="2"/>
          <w:numId w:val="2"/>
        </w:numPr>
        <w:rPr>
          <w:b/>
          <w:bCs/>
          <w:sz w:val="28"/>
          <w:szCs w:val="28"/>
          <w:highlight w:val="yellow"/>
        </w:rPr>
      </w:pPr>
      <w:r>
        <w:rPr>
          <w:b/>
          <w:bCs/>
          <w:sz w:val="28"/>
          <w:szCs w:val="28"/>
        </w:rPr>
        <w:t xml:space="preserve">Impartiality Commanded </w:t>
      </w:r>
      <w:r w:rsidRPr="00720A08">
        <w:rPr>
          <w:b/>
          <w:bCs/>
          <w:sz w:val="28"/>
          <w:szCs w:val="28"/>
          <w:highlight w:val="yellow"/>
        </w:rPr>
        <w:t>“I charge you to keep these rules without prejudging.”</w:t>
      </w:r>
    </w:p>
    <w:p w14:paraId="758A97B1" w14:textId="44129CFB" w:rsidR="00720A08" w:rsidRPr="00720A08" w:rsidRDefault="00720A08" w:rsidP="00F10D53">
      <w:pPr>
        <w:pStyle w:val="ListParagraph"/>
        <w:numPr>
          <w:ilvl w:val="2"/>
          <w:numId w:val="2"/>
        </w:numPr>
        <w:rPr>
          <w:b/>
          <w:bCs/>
          <w:sz w:val="28"/>
          <w:szCs w:val="28"/>
          <w:highlight w:val="yellow"/>
        </w:rPr>
      </w:pPr>
      <w:r>
        <w:rPr>
          <w:b/>
          <w:bCs/>
          <w:sz w:val="28"/>
          <w:szCs w:val="28"/>
        </w:rPr>
        <w:t xml:space="preserve">Partiality Outlawed </w:t>
      </w:r>
      <w:r w:rsidRPr="00720A08">
        <w:rPr>
          <w:b/>
          <w:bCs/>
          <w:sz w:val="28"/>
          <w:szCs w:val="28"/>
          <w:highlight w:val="yellow"/>
        </w:rPr>
        <w:t>“doing nothing from partiality.”</w:t>
      </w:r>
    </w:p>
    <w:p w14:paraId="1A2AC49A" w14:textId="77777777" w:rsidR="00720A08" w:rsidRDefault="00720A08" w:rsidP="00720A08">
      <w:pPr>
        <w:rPr>
          <w:b/>
          <w:bCs/>
          <w:sz w:val="28"/>
          <w:szCs w:val="28"/>
        </w:rPr>
      </w:pPr>
    </w:p>
    <w:p w14:paraId="6E1D8C59" w14:textId="50BAA2F2" w:rsidR="00720A08" w:rsidRDefault="00720A08" w:rsidP="00720A08">
      <w:pPr>
        <w:pStyle w:val="ListParagraph"/>
        <w:numPr>
          <w:ilvl w:val="0"/>
          <w:numId w:val="2"/>
        </w:numPr>
        <w:rPr>
          <w:b/>
          <w:bCs/>
          <w:sz w:val="28"/>
          <w:szCs w:val="28"/>
        </w:rPr>
      </w:pPr>
      <w:r>
        <w:rPr>
          <w:b/>
          <w:bCs/>
          <w:sz w:val="28"/>
          <w:szCs w:val="28"/>
        </w:rPr>
        <w:t>Restraint in Enlisting Elders</w:t>
      </w:r>
    </w:p>
    <w:p w14:paraId="4EA3AD9B" w14:textId="331C78B2" w:rsidR="00720A08" w:rsidRDefault="00720A08" w:rsidP="00720A08">
      <w:pPr>
        <w:pStyle w:val="ListParagraph"/>
        <w:numPr>
          <w:ilvl w:val="1"/>
          <w:numId w:val="2"/>
        </w:numPr>
        <w:rPr>
          <w:b/>
          <w:bCs/>
          <w:sz w:val="28"/>
          <w:szCs w:val="28"/>
        </w:rPr>
      </w:pPr>
      <w:r>
        <w:rPr>
          <w:b/>
          <w:bCs/>
          <w:sz w:val="28"/>
          <w:szCs w:val="28"/>
        </w:rPr>
        <w:t>Caution: Don’t be too Quick to Ordain an Elder or appoint leaders.</w:t>
      </w:r>
    </w:p>
    <w:p w14:paraId="049CC92D" w14:textId="5CF1EB16" w:rsidR="00720A08" w:rsidRDefault="00720A08" w:rsidP="00720A08">
      <w:pPr>
        <w:pStyle w:val="ListParagraph"/>
        <w:numPr>
          <w:ilvl w:val="2"/>
          <w:numId w:val="2"/>
        </w:numPr>
        <w:rPr>
          <w:b/>
          <w:bCs/>
          <w:sz w:val="28"/>
          <w:szCs w:val="28"/>
        </w:rPr>
      </w:pPr>
      <w:r>
        <w:rPr>
          <w:b/>
          <w:bCs/>
          <w:sz w:val="28"/>
          <w:szCs w:val="28"/>
        </w:rPr>
        <w:t xml:space="preserve">Warning Against Ordaining elders too quickly </w:t>
      </w:r>
    </w:p>
    <w:p w14:paraId="42EC8387" w14:textId="78634D52" w:rsidR="00720A08" w:rsidRPr="00720A08" w:rsidRDefault="00720A08" w:rsidP="00720A08">
      <w:pPr>
        <w:pStyle w:val="ListParagraph"/>
        <w:numPr>
          <w:ilvl w:val="2"/>
          <w:numId w:val="2"/>
        </w:numPr>
        <w:rPr>
          <w:b/>
          <w:bCs/>
          <w:sz w:val="28"/>
          <w:szCs w:val="28"/>
          <w:highlight w:val="yellow"/>
        </w:rPr>
      </w:pPr>
      <w:r w:rsidRPr="00720A08">
        <w:rPr>
          <w:b/>
          <w:bCs/>
          <w:sz w:val="28"/>
          <w:szCs w:val="28"/>
          <w:highlight w:val="yellow"/>
        </w:rPr>
        <w:t>“Do not be hasty in the laying on of hands,”</w:t>
      </w:r>
    </w:p>
    <w:p w14:paraId="627A779E" w14:textId="4C3C273D" w:rsidR="00720A08" w:rsidRDefault="00720A08" w:rsidP="00720A08">
      <w:pPr>
        <w:pStyle w:val="ListParagraph"/>
        <w:numPr>
          <w:ilvl w:val="2"/>
          <w:numId w:val="2"/>
        </w:numPr>
        <w:rPr>
          <w:b/>
          <w:bCs/>
          <w:sz w:val="28"/>
          <w:szCs w:val="28"/>
        </w:rPr>
      </w:pPr>
      <w:r>
        <w:rPr>
          <w:b/>
          <w:bCs/>
          <w:sz w:val="28"/>
          <w:szCs w:val="28"/>
        </w:rPr>
        <w:t xml:space="preserve">Culpability- </w:t>
      </w:r>
      <w:r w:rsidRPr="00720A08">
        <w:rPr>
          <w:b/>
          <w:bCs/>
          <w:sz w:val="28"/>
          <w:szCs w:val="28"/>
          <w:highlight w:val="yellow"/>
        </w:rPr>
        <w:t>“nor take part in the sins of others”</w:t>
      </w:r>
    </w:p>
    <w:p w14:paraId="29B6644B" w14:textId="3C547F0E" w:rsidR="00720A08" w:rsidRDefault="00720A08" w:rsidP="00720A08">
      <w:pPr>
        <w:pStyle w:val="ListParagraph"/>
        <w:numPr>
          <w:ilvl w:val="2"/>
          <w:numId w:val="2"/>
        </w:numPr>
        <w:rPr>
          <w:b/>
          <w:bCs/>
          <w:sz w:val="28"/>
          <w:szCs w:val="28"/>
        </w:rPr>
      </w:pPr>
      <w:r>
        <w:rPr>
          <w:b/>
          <w:bCs/>
          <w:sz w:val="28"/>
          <w:szCs w:val="28"/>
        </w:rPr>
        <w:t xml:space="preserve">Responsibility for Personal Purity- </w:t>
      </w:r>
      <w:r w:rsidRPr="00720A08">
        <w:rPr>
          <w:b/>
          <w:bCs/>
          <w:sz w:val="28"/>
          <w:szCs w:val="28"/>
          <w:highlight w:val="yellow"/>
        </w:rPr>
        <w:t>“keep yourself pure.”</w:t>
      </w:r>
    </w:p>
    <w:p w14:paraId="71476E64" w14:textId="37F84948" w:rsidR="00A46B18" w:rsidRDefault="00A46B18" w:rsidP="00A46B18">
      <w:pPr>
        <w:pStyle w:val="ListParagraph"/>
        <w:numPr>
          <w:ilvl w:val="1"/>
          <w:numId w:val="2"/>
        </w:numPr>
        <w:rPr>
          <w:b/>
          <w:bCs/>
          <w:sz w:val="28"/>
          <w:szCs w:val="28"/>
        </w:rPr>
      </w:pPr>
      <w:r>
        <w:rPr>
          <w:b/>
          <w:bCs/>
          <w:sz w:val="28"/>
          <w:szCs w:val="28"/>
        </w:rPr>
        <w:t>Aside: Holiness Does not Require Unwise Asceticism</w:t>
      </w:r>
    </w:p>
    <w:p w14:paraId="15403865" w14:textId="2DFA5560" w:rsidR="00A46B18" w:rsidRPr="00A46B18" w:rsidRDefault="00A46B18" w:rsidP="00A46B18">
      <w:pPr>
        <w:pStyle w:val="ListParagraph"/>
        <w:numPr>
          <w:ilvl w:val="2"/>
          <w:numId w:val="2"/>
        </w:numPr>
        <w:rPr>
          <w:b/>
          <w:bCs/>
          <w:sz w:val="28"/>
          <w:szCs w:val="28"/>
          <w:highlight w:val="yellow"/>
        </w:rPr>
      </w:pPr>
      <w:r w:rsidRPr="00A46B18">
        <w:rPr>
          <w:b/>
          <w:bCs/>
          <w:sz w:val="28"/>
          <w:szCs w:val="28"/>
          <w:highlight w:val="yellow"/>
        </w:rPr>
        <w:t xml:space="preserve">“No longer drink only </w:t>
      </w:r>
      <w:proofErr w:type="gramStart"/>
      <w:r w:rsidRPr="00A46B18">
        <w:rPr>
          <w:b/>
          <w:bCs/>
          <w:sz w:val="28"/>
          <w:szCs w:val="28"/>
          <w:highlight w:val="yellow"/>
        </w:rPr>
        <w:t>water, but</w:t>
      </w:r>
      <w:proofErr w:type="gramEnd"/>
      <w:r w:rsidRPr="00A46B18">
        <w:rPr>
          <w:b/>
          <w:bCs/>
          <w:sz w:val="28"/>
          <w:szCs w:val="28"/>
          <w:highlight w:val="yellow"/>
        </w:rPr>
        <w:t xml:space="preserve"> use a little wine for the sake of your stomach and your frequent ailments.”</w:t>
      </w:r>
    </w:p>
    <w:p w14:paraId="782717C2" w14:textId="7F2B5B78" w:rsidR="00A46B18" w:rsidRDefault="00A46B18" w:rsidP="00A46B18">
      <w:pPr>
        <w:pStyle w:val="ListParagraph"/>
        <w:numPr>
          <w:ilvl w:val="2"/>
          <w:numId w:val="2"/>
        </w:numPr>
        <w:rPr>
          <w:b/>
          <w:bCs/>
          <w:sz w:val="28"/>
          <w:szCs w:val="28"/>
        </w:rPr>
      </w:pPr>
      <w:r>
        <w:rPr>
          <w:b/>
          <w:bCs/>
          <w:sz w:val="28"/>
          <w:szCs w:val="28"/>
        </w:rPr>
        <w:lastRenderedPageBreak/>
        <w:t>We must be careful of how we use our own self disciplines on others.</w:t>
      </w:r>
    </w:p>
    <w:p w14:paraId="5040F656" w14:textId="73C05BD1" w:rsidR="00A46B18" w:rsidRDefault="00A46B18" w:rsidP="00A46B18">
      <w:pPr>
        <w:pStyle w:val="ListParagraph"/>
        <w:numPr>
          <w:ilvl w:val="1"/>
          <w:numId w:val="2"/>
        </w:numPr>
        <w:rPr>
          <w:b/>
          <w:bCs/>
          <w:sz w:val="28"/>
          <w:szCs w:val="28"/>
        </w:rPr>
      </w:pPr>
      <w:r>
        <w:rPr>
          <w:b/>
          <w:bCs/>
          <w:sz w:val="28"/>
          <w:szCs w:val="28"/>
        </w:rPr>
        <w:t>Explanation: Cautious Examination over Time will Reveal the Truth.</w:t>
      </w:r>
    </w:p>
    <w:p w14:paraId="57FE4733" w14:textId="6BD88440" w:rsidR="00A46B18" w:rsidRDefault="00A46B18" w:rsidP="00A46B18">
      <w:pPr>
        <w:pStyle w:val="ListParagraph"/>
        <w:numPr>
          <w:ilvl w:val="2"/>
          <w:numId w:val="2"/>
        </w:numPr>
        <w:rPr>
          <w:b/>
          <w:bCs/>
          <w:sz w:val="28"/>
          <w:szCs w:val="28"/>
        </w:rPr>
      </w:pPr>
      <w:r>
        <w:rPr>
          <w:b/>
          <w:bCs/>
          <w:sz w:val="28"/>
          <w:szCs w:val="28"/>
        </w:rPr>
        <w:t>Sins will eventually be Evident</w:t>
      </w:r>
    </w:p>
    <w:p w14:paraId="01CA696F" w14:textId="2F371AC1" w:rsidR="001C5A27" w:rsidRDefault="00A46B18" w:rsidP="001C5A27">
      <w:pPr>
        <w:pStyle w:val="ListParagraph"/>
        <w:numPr>
          <w:ilvl w:val="2"/>
          <w:numId w:val="2"/>
        </w:numPr>
        <w:rPr>
          <w:b/>
          <w:bCs/>
          <w:sz w:val="28"/>
          <w:szCs w:val="28"/>
          <w:highlight w:val="yellow"/>
        </w:rPr>
      </w:pPr>
      <w:r w:rsidRPr="00A46B18">
        <w:rPr>
          <w:b/>
          <w:bCs/>
          <w:sz w:val="28"/>
          <w:szCs w:val="28"/>
          <w:highlight w:val="yellow"/>
        </w:rPr>
        <w:t>“The sins of some people are conspicuous, going before them to judgment,</w:t>
      </w:r>
      <w:r w:rsidR="001C5A27">
        <w:rPr>
          <w:b/>
          <w:bCs/>
          <w:sz w:val="28"/>
          <w:szCs w:val="28"/>
          <w:highlight w:val="yellow"/>
        </w:rPr>
        <w:t xml:space="preserve"> but the sins of others appear later</w:t>
      </w:r>
    </w:p>
    <w:p w14:paraId="50D2772D" w14:textId="0FCD77E6" w:rsidR="001C5A27" w:rsidRDefault="001C5A27" w:rsidP="001C5A27">
      <w:pPr>
        <w:pStyle w:val="ListParagraph"/>
        <w:numPr>
          <w:ilvl w:val="2"/>
          <w:numId w:val="2"/>
        </w:numPr>
        <w:rPr>
          <w:b/>
          <w:bCs/>
          <w:sz w:val="28"/>
          <w:szCs w:val="28"/>
        </w:rPr>
      </w:pPr>
      <w:r>
        <w:rPr>
          <w:b/>
          <w:bCs/>
          <w:sz w:val="28"/>
          <w:szCs w:val="28"/>
        </w:rPr>
        <w:t>Good Works will eventually be Evident</w:t>
      </w:r>
    </w:p>
    <w:p w14:paraId="5CA09F82" w14:textId="5D40A87A" w:rsidR="001C5A27" w:rsidRPr="001C5A27" w:rsidRDefault="001C5A27" w:rsidP="001C5A27">
      <w:pPr>
        <w:pStyle w:val="ListParagraph"/>
        <w:numPr>
          <w:ilvl w:val="2"/>
          <w:numId w:val="2"/>
        </w:numPr>
        <w:rPr>
          <w:b/>
          <w:bCs/>
          <w:sz w:val="28"/>
          <w:szCs w:val="28"/>
          <w:highlight w:val="yellow"/>
        </w:rPr>
      </w:pPr>
      <w:r w:rsidRPr="001C5A27">
        <w:rPr>
          <w:b/>
          <w:bCs/>
          <w:sz w:val="28"/>
          <w:szCs w:val="28"/>
          <w:highlight w:val="yellow"/>
        </w:rPr>
        <w:t xml:space="preserve">“So </w:t>
      </w:r>
      <w:proofErr w:type="gramStart"/>
      <w:r w:rsidRPr="001C5A27">
        <w:rPr>
          <w:b/>
          <w:bCs/>
          <w:sz w:val="28"/>
          <w:szCs w:val="28"/>
          <w:highlight w:val="yellow"/>
        </w:rPr>
        <w:t>also</w:t>
      </w:r>
      <w:proofErr w:type="gramEnd"/>
      <w:r w:rsidRPr="001C5A27">
        <w:rPr>
          <w:b/>
          <w:bCs/>
          <w:sz w:val="28"/>
          <w:szCs w:val="28"/>
          <w:highlight w:val="yellow"/>
        </w:rPr>
        <w:t xml:space="preserve"> good works are conspicuous, and even those that are not cannot remain hidden.”</w:t>
      </w:r>
    </w:p>
    <w:p w14:paraId="3A5276AB" w14:textId="77777777" w:rsidR="001C5A27" w:rsidRDefault="001C5A27" w:rsidP="001C5A27">
      <w:pPr>
        <w:rPr>
          <w:b/>
          <w:bCs/>
          <w:sz w:val="28"/>
          <w:szCs w:val="28"/>
        </w:rPr>
      </w:pPr>
    </w:p>
    <w:p w14:paraId="5F2C7CDB" w14:textId="7F8FC5BE" w:rsidR="001C5A27" w:rsidRDefault="001C5A27" w:rsidP="001C5A27">
      <w:pPr>
        <w:rPr>
          <w:b/>
          <w:bCs/>
          <w:sz w:val="28"/>
          <w:szCs w:val="28"/>
        </w:rPr>
      </w:pPr>
      <w:r>
        <w:rPr>
          <w:b/>
          <w:bCs/>
          <w:sz w:val="28"/>
          <w:szCs w:val="28"/>
        </w:rPr>
        <w:t>Conclusion: What is the Application</w:t>
      </w:r>
    </w:p>
    <w:p w14:paraId="694C7AC8" w14:textId="4CC17049" w:rsidR="001C5A27" w:rsidRDefault="001C5A27" w:rsidP="001C5A27">
      <w:pPr>
        <w:pStyle w:val="ListParagraph"/>
        <w:numPr>
          <w:ilvl w:val="0"/>
          <w:numId w:val="3"/>
        </w:numPr>
        <w:rPr>
          <w:b/>
          <w:bCs/>
          <w:sz w:val="28"/>
          <w:szCs w:val="28"/>
        </w:rPr>
      </w:pPr>
      <w:r>
        <w:rPr>
          <w:b/>
          <w:bCs/>
          <w:sz w:val="28"/>
          <w:szCs w:val="28"/>
        </w:rPr>
        <w:t>Serve Well</w:t>
      </w:r>
    </w:p>
    <w:p w14:paraId="1F294323" w14:textId="3CE2F55E" w:rsidR="001C5A27" w:rsidRDefault="001C5A27" w:rsidP="001C5A27">
      <w:pPr>
        <w:pStyle w:val="ListParagraph"/>
        <w:numPr>
          <w:ilvl w:val="0"/>
          <w:numId w:val="3"/>
        </w:numPr>
        <w:rPr>
          <w:b/>
          <w:bCs/>
          <w:sz w:val="28"/>
          <w:szCs w:val="28"/>
        </w:rPr>
      </w:pPr>
      <w:r>
        <w:rPr>
          <w:b/>
          <w:bCs/>
          <w:sz w:val="28"/>
          <w:szCs w:val="28"/>
        </w:rPr>
        <w:t>Hold Each Other Accountable</w:t>
      </w:r>
    </w:p>
    <w:p w14:paraId="1CAE1E65" w14:textId="61168A23" w:rsidR="001C5A27" w:rsidRDefault="001C5A27" w:rsidP="001C5A27">
      <w:pPr>
        <w:pStyle w:val="ListParagraph"/>
        <w:numPr>
          <w:ilvl w:val="0"/>
          <w:numId w:val="3"/>
        </w:numPr>
        <w:rPr>
          <w:b/>
          <w:bCs/>
          <w:sz w:val="28"/>
          <w:szCs w:val="28"/>
        </w:rPr>
      </w:pPr>
      <w:r>
        <w:rPr>
          <w:b/>
          <w:bCs/>
          <w:sz w:val="28"/>
          <w:szCs w:val="28"/>
        </w:rPr>
        <w:t>When it comes to Spiritual Matters and Ministry Leaders never be hasty</w:t>
      </w:r>
    </w:p>
    <w:p w14:paraId="0CA3E46E" w14:textId="77777777" w:rsidR="001C5A27" w:rsidRPr="001C5A27" w:rsidRDefault="001C5A27" w:rsidP="001C5A27">
      <w:pPr>
        <w:rPr>
          <w:b/>
          <w:bCs/>
          <w:sz w:val="28"/>
          <w:szCs w:val="28"/>
        </w:rPr>
      </w:pPr>
    </w:p>
    <w:sectPr w:rsidR="001C5A27" w:rsidRPr="001C5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006B"/>
    <w:multiLevelType w:val="hybridMultilevel"/>
    <w:tmpl w:val="8B16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20A34"/>
    <w:multiLevelType w:val="hybridMultilevel"/>
    <w:tmpl w:val="51BC1480"/>
    <w:lvl w:ilvl="0" w:tplc="F20C7C3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50D83"/>
    <w:multiLevelType w:val="hybridMultilevel"/>
    <w:tmpl w:val="0646FA7C"/>
    <w:lvl w:ilvl="0" w:tplc="F20C7C38">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130500">
    <w:abstractNumId w:val="0"/>
  </w:num>
  <w:num w:numId="2" w16cid:durableId="757362363">
    <w:abstractNumId w:val="2"/>
  </w:num>
  <w:num w:numId="3" w16cid:durableId="30752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05"/>
    <w:rsid w:val="001C5A27"/>
    <w:rsid w:val="0028006A"/>
    <w:rsid w:val="00463905"/>
    <w:rsid w:val="004904A1"/>
    <w:rsid w:val="00720A08"/>
    <w:rsid w:val="0092425B"/>
    <w:rsid w:val="00A46B18"/>
    <w:rsid w:val="00B27261"/>
    <w:rsid w:val="00C039E5"/>
    <w:rsid w:val="00C52685"/>
    <w:rsid w:val="00E4444F"/>
    <w:rsid w:val="00ED63FE"/>
    <w:rsid w:val="00F1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DD99"/>
  <w15:chartTrackingRefBased/>
  <w15:docId w15:val="{3AB42989-E4B3-4652-A318-67802614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905"/>
    <w:rPr>
      <w:rFonts w:eastAsiaTheme="majorEastAsia" w:cstheme="majorBidi"/>
      <w:color w:val="272727" w:themeColor="text1" w:themeTint="D8"/>
    </w:rPr>
  </w:style>
  <w:style w:type="paragraph" w:styleId="Title">
    <w:name w:val="Title"/>
    <w:basedOn w:val="Normal"/>
    <w:next w:val="Normal"/>
    <w:link w:val="TitleChar"/>
    <w:uiPriority w:val="10"/>
    <w:qFormat/>
    <w:rsid w:val="00463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905"/>
    <w:pPr>
      <w:spacing w:before="160"/>
      <w:jc w:val="center"/>
    </w:pPr>
    <w:rPr>
      <w:i/>
      <w:iCs/>
      <w:color w:val="404040" w:themeColor="text1" w:themeTint="BF"/>
    </w:rPr>
  </w:style>
  <w:style w:type="character" w:customStyle="1" w:styleId="QuoteChar">
    <w:name w:val="Quote Char"/>
    <w:basedOn w:val="DefaultParagraphFont"/>
    <w:link w:val="Quote"/>
    <w:uiPriority w:val="29"/>
    <w:rsid w:val="00463905"/>
    <w:rPr>
      <w:i/>
      <w:iCs/>
      <w:color w:val="404040" w:themeColor="text1" w:themeTint="BF"/>
    </w:rPr>
  </w:style>
  <w:style w:type="paragraph" w:styleId="ListParagraph">
    <w:name w:val="List Paragraph"/>
    <w:basedOn w:val="Normal"/>
    <w:uiPriority w:val="34"/>
    <w:qFormat/>
    <w:rsid w:val="00463905"/>
    <w:pPr>
      <w:ind w:left="720"/>
      <w:contextualSpacing/>
    </w:pPr>
  </w:style>
  <w:style w:type="character" w:styleId="IntenseEmphasis">
    <w:name w:val="Intense Emphasis"/>
    <w:basedOn w:val="DefaultParagraphFont"/>
    <w:uiPriority w:val="21"/>
    <w:qFormat/>
    <w:rsid w:val="00463905"/>
    <w:rPr>
      <w:i/>
      <w:iCs/>
      <w:color w:val="0F4761" w:themeColor="accent1" w:themeShade="BF"/>
    </w:rPr>
  </w:style>
  <w:style w:type="paragraph" w:styleId="IntenseQuote">
    <w:name w:val="Intense Quote"/>
    <w:basedOn w:val="Normal"/>
    <w:next w:val="Normal"/>
    <w:link w:val="IntenseQuoteChar"/>
    <w:uiPriority w:val="30"/>
    <w:qFormat/>
    <w:rsid w:val="00463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905"/>
    <w:rPr>
      <w:i/>
      <w:iCs/>
      <w:color w:val="0F4761" w:themeColor="accent1" w:themeShade="BF"/>
    </w:rPr>
  </w:style>
  <w:style w:type="character" w:styleId="IntenseReference">
    <w:name w:val="Intense Reference"/>
    <w:basedOn w:val="DefaultParagraphFont"/>
    <w:uiPriority w:val="32"/>
    <w:qFormat/>
    <w:rsid w:val="004639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2</cp:revision>
  <cp:lastPrinted>2024-09-04T15:44:00Z</cp:lastPrinted>
  <dcterms:created xsi:type="dcterms:W3CDTF">2024-09-04T14:14:00Z</dcterms:created>
  <dcterms:modified xsi:type="dcterms:W3CDTF">2024-09-04T15:47:00Z</dcterms:modified>
</cp:coreProperties>
</file>