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001E2" w14:textId="5E8C5434" w:rsidR="00A323AA" w:rsidRDefault="00A323AA" w:rsidP="00A323AA">
      <w:pPr>
        <w:jc w:val="center"/>
        <w:rPr>
          <w:b/>
          <w:bCs/>
          <w:sz w:val="32"/>
          <w:szCs w:val="32"/>
        </w:rPr>
      </w:pPr>
      <w:r>
        <w:rPr>
          <w:b/>
          <w:bCs/>
          <w:sz w:val="32"/>
          <w:szCs w:val="32"/>
        </w:rPr>
        <w:t>God’s Design for the Church (1 Timothy)</w:t>
      </w:r>
    </w:p>
    <w:p w14:paraId="0568D1A4" w14:textId="3DC824BA" w:rsidR="00A323AA" w:rsidRDefault="00A323AA" w:rsidP="00A323AA">
      <w:pPr>
        <w:jc w:val="center"/>
        <w:rPr>
          <w:b/>
          <w:bCs/>
          <w:sz w:val="32"/>
          <w:szCs w:val="32"/>
        </w:rPr>
      </w:pPr>
      <w:r>
        <w:rPr>
          <w:b/>
          <w:bCs/>
          <w:sz w:val="32"/>
          <w:szCs w:val="32"/>
        </w:rPr>
        <w:t>The Household of God (1 Timothy 3:14-16)</w:t>
      </w:r>
    </w:p>
    <w:p w14:paraId="0A67E3BE" w14:textId="79B21977" w:rsidR="009E094F" w:rsidRDefault="009E094F" w:rsidP="009E094F">
      <w:pPr>
        <w:jc w:val="both"/>
        <w:rPr>
          <w:b/>
          <w:bCs/>
          <w:sz w:val="28"/>
          <w:szCs w:val="28"/>
        </w:rPr>
      </w:pPr>
      <w:r>
        <w:rPr>
          <w:b/>
          <w:bCs/>
          <w:sz w:val="28"/>
          <w:szCs w:val="28"/>
        </w:rPr>
        <w:t>Recap</w:t>
      </w:r>
    </w:p>
    <w:p w14:paraId="5F6A2192" w14:textId="15356A64" w:rsidR="009E094F" w:rsidRDefault="009E094F" w:rsidP="009E094F">
      <w:pPr>
        <w:pStyle w:val="ListParagraph"/>
        <w:numPr>
          <w:ilvl w:val="0"/>
          <w:numId w:val="2"/>
        </w:numPr>
        <w:jc w:val="both"/>
        <w:rPr>
          <w:b/>
          <w:bCs/>
          <w:sz w:val="28"/>
          <w:szCs w:val="28"/>
        </w:rPr>
      </w:pPr>
      <w:r>
        <w:rPr>
          <w:b/>
          <w:bCs/>
          <w:sz w:val="28"/>
          <w:szCs w:val="28"/>
        </w:rPr>
        <w:t>Finish Chapter 1</w:t>
      </w:r>
    </w:p>
    <w:p w14:paraId="3F717A76" w14:textId="7A85FD7B" w:rsidR="009E094F" w:rsidRDefault="009E094F" w:rsidP="009E094F">
      <w:pPr>
        <w:pStyle w:val="ListParagraph"/>
        <w:numPr>
          <w:ilvl w:val="0"/>
          <w:numId w:val="2"/>
        </w:numPr>
        <w:jc w:val="both"/>
        <w:rPr>
          <w:b/>
          <w:bCs/>
          <w:sz w:val="28"/>
          <w:szCs w:val="28"/>
        </w:rPr>
      </w:pPr>
      <w:r>
        <w:rPr>
          <w:b/>
          <w:bCs/>
          <w:sz w:val="28"/>
          <w:szCs w:val="28"/>
        </w:rPr>
        <w:t>Finish Chapter 2</w:t>
      </w:r>
    </w:p>
    <w:p w14:paraId="7E107D7E" w14:textId="630515C6" w:rsidR="009E094F" w:rsidRDefault="009E094F" w:rsidP="009E094F">
      <w:pPr>
        <w:pStyle w:val="ListParagraph"/>
        <w:numPr>
          <w:ilvl w:val="0"/>
          <w:numId w:val="2"/>
        </w:numPr>
        <w:jc w:val="both"/>
        <w:rPr>
          <w:b/>
          <w:bCs/>
          <w:sz w:val="28"/>
          <w:szCs w:val="28"/>
        </w:rPr>
      </w:pPr>
      <w:r>
        <w:rPr>
          <w:b/>
          <w:bCs/>
          <w:sz w:val="28"/>
          <w:szCs w:val="28"/>
        </w:rPr>
        <w:t>The Essential Qualities of Elders (1 Timothy 3:1-7 and Titus 1:5-9)</w:t>
      </w:r>
    </w:p>
    <w:p w14:paraId="754BF48D" w14:textId="4B5F51A1" w:rsidR="009E094F" w:rsidRDefault="009E094F" w:rsidP="009E094F">
      <w:pPr>
        <w:pStyle w:val="ListParagraph"/>
        <w:numPr>
          <w:ilvl w:val="0"/>
          <w:numId w:val="2"/>
        </w:numPr>
        <w:jc w:val="both"/>
        <w:rPr>
          <w:b/>
          <w:bCs/>
          <w:sz w:val="28"/>
          <w:szCs w:val="28"/>
        </w:rPr>
      </w:pPr>
      <w:r>
        <w:rPr>
          <w:b/>
          <w:bCs/>
          <w:sz w:val="28"/>
          <w:szCs w:val="28"/>
        </w:rPr>
        <w:t>Servants: Official or Otherwise (1 Timothy 3:8-13 and Acts 6:1-7)</w:t>
      </w:r>
    </w:p>
    <w:p w14:paraId="06A67EA0" w14:textId="77777777" w:rsidR="009E094F" w:rsidRDefault="009E094F" w:rsidP="009E094F">
      <w:pPr>
        <w:pStyle w:val="ListParagraph"/>
        <w:numPr>
          <w:ilvl w:val="1"/>
          <w:numId w:val="2"/>
        </w:numPr>
        <w:rPr>
          <w:b/>
          <w:bCs/>
          <w:sz w:val="28"/>
          <w:szCs w:val="28"/>
        </w:rPr>
      </w:pPr>
      <w:r>
        <w:rPr>
          <w:b/>
          <w:bCs/>
          <w:sz w:val="28"/>
          <w:szCs w:val="28"/>
        </w:rPr>
        <w:t>Faith Servants always seek the interests of others before their own.</w:t>
      </w:r>
    </w:p>
    <w:p w14:paraId="3C546344" w14:textId="77777777" w:rsidR="009E094F" w:rsidRDefault="009E094F" w:rsidP="009E094F">
      <w:pPr>
        <w:pStyle w:val="ListParagraph"/>
        <w:numPr>
          <w:ilvl w:val="1"/>
          <w:numId w:val="2"/>
        </w:numPr>
        <w:rPr>
          <w:b/>
          <w:bCs/>
          <w:sz w:val="28"/>
          <w:szCs w:val="28"/>
        </w:rPr>
      </w:pPr>
      <w:r>
        <w:rPr>
          <w:b/>
          <w:bCs/>
          <w:sz w:val="28"/>
          <w:szCs w:val="28"/>
        </w:rPr>
        <w:t>Faithful Servants willingly perform menial or despised tasks.</w:t>
      </w:r>
    </w:p>
    <w:p w14:paraId="0C7108D0" w14:textId="77777777" w:rsidR="009E094F" w:rsidRDefault="009E094F" w:rsidP="009E094F">
      <w:pPr>
        <w:pStyle w:val="ListParagraph"/>
        <w:numPr>
          <w:ilvl w:val="1"/>
          <w:numId w:val="2"/>
        </w:numPr>
        <w:rPr>
          <w:b/>
          <w:bCs/>
          <w:sz w:val="28"/>
          <w:szCs w:val="28"/>
        </w:rPr>
      </w:pPr>
      <w:r>
        <w:rPr>
          <w:b/>
          <w:bCs/>
          <w:sz w:val="28"/>
          <w:szCs w:val="28"/>
        </w:rPr>
        <w:t>Faithful Servants are willing to serve in secret without applause.</w:t>
      </w:r>
    </w:p>
    <w:p w14:paraId="676BD69F" w14:textId="77777777" w:rsidR="009E094F" w:rsidRDefault="009E094F" w:rsidP="009E094F">
      <w:pPr>
        <w:pStyle w:val="ListParagraph"/>
        <w:numPr>
          <w:ilvl w:val="1"/>
          <w:numId w:val="2"/>
        </w:numPr>
        <w:rPr>
          <w:b/>
          <w:bCs/>
          <w:sz w:val="28"/>
          <w:szCs w:val="28"/>
        </w:rPr>
      </w:pPr>
      <w:r>
        <w:rPr>
          <w:b/>
          <w:bCs/>
          <w:sz w:val="28"/>
          <w:szCs w:val="28"/>
        </w:rPr>
        <w:t>Faithful Servants know and use their Gifts.</w:t>
      </w:r>
    </w:p>
    <w:p w14:paraId="700B75E7" w14:textId="3BA5339C" w:rsidR="009E094F" w:rsidRPr="009E094F" w:rsidRDefault="009E094F" w:rsidP="009E094F">
      <w:pPr>
        <w:pStyle w:val="ListParagraph"/>
        <w:numPr>
          <w:ilvl w:val="0"/>
          <w:numId w:val="2"/>
        </w:numPr>
        <w:rPr>
          <w:b/>
          <w:bCs/>
          <w:sz w:val="28"/>
          <w:szCs w:val="28"/>
        </w:rPr>
      </w:pPr>
      <w:r w:rsidRPr="009E094F">
        <w:rPr>
          <w:b/>
          <w:bCs/>
          <w:sz w:val="28"/>
          <w:szCs w:val="28"/>
        </w:rPr>
        <w:t>1 Timothy 3:14-16</w:t>
      </w:r>
    </w:p>
    <w:p w14:paraId="3B4EEA55" w14:textId="426F89A6" w:rsidR="009E094F" w:rsidRDefault="009E094F" w:rsidP="009E094F">
      <w:pPr>
        <w:pStyle w:val="ListParagraph"/>
        <w:numPr>
          <w:ilvl w:val="0"/>
          <w:numId w:val="2"/>
        </w:numPr>
        <w:jc w:val="both"/>
        <w:rPr>
          <w:b/>
          <w:bCs/>
          <w:sz w:val="28"/>
          <w:szCs w:val="28"/>
        </w:rPr>
      </w:pPr>
      <w:r>
        <w:rPr>
          <w:b/>
          <w:bCs/>
          <w:sz w:val="28"/>
          <w:szCs w:val="28"/>
        </w:rPr>
        <w:t>The Central Focus for this Letter.</w:t>
      </w:r>
    </w:p>
    <w:p w14:paraId="4AC6F85A" w14:textId="2695907F" w:rsidR="009E094F" w:rsidRDefault="009E094F" w:rsidP="009E094F">
      <w:pPr>
        <w:pStyle w:val="ListParagraph"/>
        <w:numPr>
          <w:ilvl w:val="0"/>
          <w:numId w:val="2"/>
        </w:numPr>
        <w:jc w:val="both"/>
        <w:rPr>
          <w:b/>
          <w:bCs/>
          <w:sz w:val="28"/>
          <w:szCs w:val="28"/>
        </w:rPr>
      </w:pPr>
      <w:r>
        <w:rPr>
          <w:b/>
          <w:bCs/>
          <w:sz w:val="28"/>
          <w:szCs w:val="28"/>
        </w:rPr>
        <w:t xml:space="preserve">Today </w:t>
      </w:r>
      <w:r w:rsidR="00414CBF">
        <w:rPr>
          <w:b/>
          <w:bCs/>
          <w:sz w:val="28"/>
          <w:szCs w:val="28"/>
        </w:rPr>
        <w:t>let us</w:t>
      </w:r>
      <w:r w:rsidR="006630F9">
        <w:rPr>
          <w:b/>
          <w:bCs/>
          <w:sz w:val="28"/>
          <w:szCs w:val="28"/>
        </w:rPr>
        <w:t xml:space="preserve"> look of how the Household of God (The Church) should function and its responsibility.</w:t>
      </w:r>
    </w:p>
    <w:p w14:paraId="1961552D" w14:textId="79EC0161" w:rsidR="006630F9" w:rsidRDefault="006630F9" w:rsidP="006630F9">
      <w:pPr>
        <w:jc w:val="both"/>
        <w:rPr>
          <w:b/>
          <w:bCs/>
          <w:sz w:val="28"/>
          <w:szCs w:val="28"/>
        </w:rPr>
      </w:pPr>
    </w:p>
    <w:p w14:paraId="5CC1C717" w14:textId="55DFDFDE" w:rsidR="006630F9" w:rsidRDefault="006630F9" w:rsidP="00677EA2">
      <w:pPr>
        <w:pStyle w:val="ListParagraph"/>
        <w:numPr>
          <w:ilvl w:val="0"/>
          <w:numId w:val="6"/>
        </w:numPr>
        <w:jc w:val="both"/>
        <w:rPr>
          <w:b/>
          <w:bCs/>
          <w:sz w:val="28"/>
          <w:szCs w:val="28"/>
        </w:rPr>
      </w:pPr>
      <w:r>
        <w:rPr>
          <w:b/>
          <w:bCs/>
          <w:sz w:val="28"/>
          <w:szCs w:val="28"/>
        </w:rPr>
        <w:t>The Household of God should function as God’s Family.</w:t>
      </w:r>
    </w:p>
    <w:p w14:paraId="681111D7" w14:textId="7090BBCC" w:rsidR="00677EA2" w:rsidRDefault="00677EA2" w:rsidP="00677EA2">
      <w:pPr>
        <w:pStyle w:val="ListParagraph"/>
        <w:numPr>
          <w:ilvl w:val="1"/>
          <w:numId w:val="6"/>
        </w:numPr>
        <w:jc w:val="both"/>
        <w:rPr>
          <w:b/>
          <w:bCs/>
          <w:sz w:val="28"/>
          <w:szCs w:val="28"/>
        </w:rPr>
      </w:pPr>
      <w:r>
        <w:rPr>
          <w:b/>
          <w:bCs/>
          <w:sz w:val="28"/>
          <w:szCs w:val="28"/>
        </w:rPr>
        <w:t>How should we apply the fact that we are God’s Family? (Romans 8:29)</w:t>
      </w:r>
    </w:p>
    <w:p w14:paraId="1D692EF6" w14:textId="26C90B92" w:rsidR="00677EA2" w:rsidRDefault="00677EA2" w:rsidP="00677EA2">
      <w:pPr>
        <w:pStyle w:val="ListParagraph"/>
        <w:numPr>
          <w:ilvl w:val="2"/>
          <w:numId w:val="6"/>
        </w:numPr>
        <w:jc w:val="both"/>
        <w:rPr>
          <w:b/>
          <w:bCs/>
          <w:sz w:val="28"/>
          <w:szCs w:val="28"/>
        </w:rPr>
      </w:pPr>
      <w:r>
        <w:rPr>
          <w:b/>
          <w:bCs/>
          <w:sz w:val="28"/>
          <w:szCs w:val="28"/>
        </w:rPr>
        <w:t>Because the church is God’s family, we should show familial love for one another.</w:t>
      </w:r>
    </w:p>
    <w:p w14:paraId="33BCE5C8" w14:textId="1CFF2417" w:rsidR="00677EA2" w:rsidRDefault="00677EA2" w:rsidP="00677EA2">
      <w:pPr>
        <w:pStyle w:val="ListParagraph"/>
        <w:numPr>
          <w:ilvl w:val="2"/>
          <w:numId w:val="6"/>
        </w:numPr>
        <w:jc w:val="both"/>
        <w:rPr>
          <w:b/>
          <w:bCs/>
          <w:sz w:val="28"/>
          <w:szCs w:val="28"/>
        </w:rPr>
      </w:pPr>
      <w:r>
        <w:rPr>
          <w:b/>
          <w:bCs/>
          <w:sz w:val="28"/>
          <w:szCs w:val="28"/>
        </w:rPr>
        <w:t>Because the church is God’s family, we should prioritize one another (Galatians 6:10)</w:t>
      </w:r>
    </w:p>
    <w:p w14:paraId="5E84EA8B" w14:textId="510B957A" w:rsidR="00677EA2" w:rsidRDefault="00677EA2" w:rsidP="00677EA2">
      <w:pPr>
        <w:pStyle w:val="ListParagraph"/>
        <w:numPr>
          <w:ilvl w:val="2"/>
          <w:numId w:val="6"/>
        </w:numPr>
        <w:jc w:val="both"/>
        <w:rPr>
          <w:b/>
          <w:bCs/>
          <w:sz w:val="28"/>
          <w:szCs w:val="28"/>
        </w:rPr>
      </w:pPr>
      <w:r>
        <w:rPr>
          <w:b/>
          <w:bCs/>
          <w:sz w:val="28"/>
          <w:szCs w:val="28"/>
        </w:rPr>
        <w:t>Because the church is God’s family, we gain closer fellowship by knowing God more (1 John 1:3)</w:t>
      </w:r>
    </w:p>
    <w:p w14:paraId="703C39E8" w14:textId="340675A3" w:rsidR="00677EA2" w:rsidRDefault="00677EA2" w:rsidP="00677EA2">
      <w:pPr>
        <w:pStyle w:val="ListParagraph"/>
        <w:numPr>
          <w:ilvl w:val="1"/>
          <w:numId w:val="6"/>
        </w:numPr>
        <w:jc w:val="both"/>
        <w:rPr>
          <w:b/>
          <w:bCs/>
          <w:sz w:val="28"/>
          <w:szCs w:val="28"/>
        </w:rPr>
      </w:pPr>
      <w:r>
        <w:rPr>
          <w:b/>
          <w:bCs/>
          <w:sz w:val="28"/>
          <w:szCs w:val="28"/>
        </w:rPr>
        <w:t>How have you experienced your horizontal relationships reflecting your vertical relationship and vice versa. Are there any relationship God is calling you to make right so you can be closer to him?</w:t>
      </w:r>
    </w:p>
    <w:p w14:paraId="6990A781" w14:textId="032A5B66" w:rsidR="00677EA2" w:rsidRDefault="00414CBF" w:rsidP="00677EA2">
      <w:pPr>
        <w:pStyle w:val="ListParagraph"/>
        <w:numPr>
          <w:ilvl w:val="0"/>
          <w:numId w:val="6"/>
        </w:numPr>
        <w:jc w:val="both"/>
        <w:rPr>
          <w:b/>
          <w:bCs/>
          <w:sz w:val="28"/>
          <w:szCs w:val="28"/>
        </w:rPr>
      </w:pPr>
      <w:r>
        <w:rPr>
          <w:b/>
          <w:bCs/>
          <w:sz w:val="28"/>
          <w:szCs w:val="28"/>
        </w:rPr>
        <w:lastRenderedPageBreak/>
        <w:t>The Household of God should function as the Assembly of the Living God.</w:t>
      </w:r>
    </w:p>
    <w:p w14:paraId="26ECC09A" w14:textId="753EF080" w:rsidR="00414CBF" w:rsidRDefault="00414CBF" w:rsidP="00414CBF">
      <w:pPr>
        <w:pStyle w:val="ListParagraph"/>
        <w:numPr>
          <w:ilvl w:val="1"/>
          <w:numId w:val="6"/>
        </w:numPr>
        <w:jc w:val="both"/>
        <w:rPr>
          <w:b/>
          <w:bCs/>
          <w:sz w:val="28"/>
          <w:szCs w:val="28"/>
        </w:rPr>
      </w:pPr>
      <w:r>
        <w:rPr>
          <w:b/>
          <w:bCs/>
          <w:sz w:val="28"/>
          <w:szCs w:val="28"/>
        </w:rPr>
        <w:t>What Applications can we take from the fact that believers are the assembly of the living God?</w:t>
      </w:r>
    </w:p>
    <w:p w14:paraId="7EB67E60" w14:textId="782A1D22" w:rsidR="00414CBF" w:rsidRDefault="00414CBF" w:rsidP="00414CBF">
      <w:pPr>
        <w:pStyle w:val="ListParagraph"/>
        <w:numPr>
          <w:ilvl w:val="2"/>
          <w:numId w:val="6"/>
        </w:numPr>
        <w:jc w:val="both"/>
        <w:rPr>
          <w:b/>
          <w:bCs/>
          <w:sz w:val="28"/>
          <w:szCs w:val="28"/>
        </w:rPr>
      </w:pPr>
      <w:r>
        <w:rPr>
          <w:b/>
          <w:bCs/>
          <w:sz w:val="28"/>
          <w:szCs w:val="28"/>
        </w:rPr>
        <w:t>Being the assembly of the living God, reminds us that God meets with the church in a unique way when believers gather (Matthew 18:20 and 1 Corinthians 3:16)</w:t>
      </w:r>
    </w:p>
    <w:p w14:paraId="7EBCF15E" w14:textId="2697CBA6" w:rsidR="00414CBF" w:rsidRDefault="00414CBF" w:rsidP="00414CBF">
      <w:pPr>
        <w:pStyle w:val="ListParagraph"/>
        <w:numPr>
          <w:ilvl w:val="2"/>
          <w:numId w:val="6"/>
        </w:numPr>
        <w:jc w:val="both"/>
        <w:rPr>
          <w:b/>
          <w:bCs/>
          <w:sz w:val="28"/>
          <w:szCs w:val="28"/>
        </w:rPr>
      </w:pPr>
      <w:r>
        <w:rPr>
          <w:b/>
          <w:bCs/>
          <w:sz w:val="28"/>
          <w:szCs w:val="28"/>
        </w:rPr>
        <w:t>Being the assembly of the living God reminds us of our calling to be holy.</w:t>
      </w:r>
    </w:p>
    <w:p w14:paraId="7F07ADF7" w14:textId="755FC838" w:rsidR="00953508" w:rsidRDefault="00414CBF" w:rsidP="00953508">
      <w:pPr>
        <w:pStyle w:val="ListParagraph"/>
        <w:numPr>
          <w:ilvl w:val="2"/>
          <w:numId w:val="6"/>
        </w:numPr>
        <w:jc w:val="both"/>
        <w:rPr>
          <w:b/>
          <w:bCs/>
          <w:sz w:val="28"/>
          <w:szCs w:val="28"/>
        </w:rPr>
      </w:pPr>
      <w:r>
        <w:rPr>
          <w:b/>
          <w:bCs/>
          <w:sz w:val="28"/>
          <w:szCs w:val="28"/>
        </w:rPr>
        <w:t>Being the assembly of the living God, reminds us of our need to constantly avail</w:t>
      </w:r>
      <w:r w:rsidR="00953508">
        <w:rPr>
          <w:b/>
          <w:bCs/>
          <w:sz w:val="28"/>
          <w:szCs w:val="28"/>
        </w:rPr>
        <w:t xml:space="preserve"> ourselves of corporate worship (Hebrews 10:24-25).</w:t>
      </w:r>
    </w:p>
    <w:p w14:paraId="320911BC" w14:textId="7812D8AF" w:rsidR="00953508" w:rsidRDefault="00953508" w:rsidP="00953508">
      <w:pPr>
        <w:pStyle w:val="ListParagraph"/>
        <w:numPr>
          <w:ilvl w:val="1"/>
          <w:numId w:val="6"/>
        </w:numPr>
        <w:jc w:val="both"/>
        <w:rPr>
          <w:b/>
          <w:bCs/>
          <w:sz w:val="28"/>
          <w:szCs w:val="28"/>
        </w:rPr>
      </w:pPr>
      <w:r>
        <w:rPr>
          <w:b/>
          <w:bCs/>
          <w:sz w:val="28"/>
          <w:szCs w:val="28"/>
        </w:rPr>
        <w:t>What are your thoughts and feelings about the reality of the living God being among us in corporate worship? How would this affect individual believers if they really had a concept of this?</w:t>
      </w:r>
    </w:p>
    <w:p w14:paraId="1FF95583" w14:textId="19D3E78F" w:rsidR="00953508" w:rsidRDefault="00637B87" w:rsidP="00953508">
      <w:pPr>
        <w:pStyle w:val="ListParagraph"/>
        <w:numPr>
          <w:ilvl w:val="0"/>
          <w:numId w:val="6"/>
        </w:numPr>
        <w:jc w:val="both"/>
        <w:rPr>
          <w:b/>
          <w:bCs/>
          <w:sz w:val="28"/>
          <w:szCs w:val="28"/>
        </w:rPr>
      </w:pPr>
      <w:r>
        <w:rPr>
          <w:b/>
          <w:bCs/>
          <w:sz w:val="28"/>
          <w:szCs w:val="28"/>
        </w:rPr>
        <w:t>The Church Should Function as the Pillar and Foundation of Truth.</w:t>
      </w:r>
    </w:p>
    <w:p w14:paraId="6CE7D9EF" w14:textId="31B55D57" w:rsidR="00637B87" w:rsidRDefault="00637B87" w:rsidP="00637B87">
      <w:pPr>
        <w:pStyle w:val="ListParagraph"/>
        <w:numPr>
          <w:ilvl w:val="1"/>
          <w:numId w:val="6"/>
        </w:numPr>
        <w:jc w:val="both"/>
        <w:rPr>
          <w:b/>
          <w:bCs/>
          <w:sz w:val="28"/>
          <w:szCs w:val="28"/>
        </w:rPr>
      </w:pPr>
      <w:r>
        <w:rPr>
          <w:b/>
          <w:bCs/>
          <w:sz w:val="28"/>
          <w:szCs w:val="28"/>
        </w:rPr>
        <w:t>What does Paul mean by calling the church the pillar of truth? Pillars served three purposes.</w:t>
      </w:r>
    </w:p>
    <w:p w14:paraId="6944F924" w14:textId="08B64C87" w:rsidR="00637B87" w:rsidRDefault="00637B87" w:rsidP="00637B87">
      <w:pPr>
        <w:pStyle w:val="ListParagraph"/>
        <w:numPr>
          <w:ilvl w:val="2"/>
          <w:numId w:val="6"/>
        </w:numPr>
        <w:jc w:val="both"/>
        <w:rPr>
          <w:b/>
          <w:bCs/>
          <w:sz w:val="28"/>
          <w:szCs w:val="28"/>
        </w:rPr>
      </w:pPr>
      <w:r>
        <w:rPr>
          <w:b/>
          <w:bCs/>
          <w:sz w:val="28"/>
          <w:szCs w:val="28"/>
        </w:rPr>
        <w:t>They supported statues and roofs.</w:t>
      </w:r>
    </w:p>
    <w:p w14:paraId="19D673A4" w14:textId="0F4E3888" w:rsidR="00637B87" w:rsidRDefault="00637B87" w:rsidP="00637B87">
      <w:pPr>
        <w:pStyle w:val="ListParagraph"/>
        <w:numPr>
          <w:ilvl w:val="2"/>
          <w:numId w:val="6"/>
        </w:numPr>
        <w:jc w:val="both"/>
        <w:rPr>
          <w:b/>
          <w:bCs/>
          <w:sz w:val="28"/>
          <w:szCs w:val="28"/>
        </w:rPr>
      </w:pPr>
      <w:r>
        <w:rPr>
          <w:b/>
          <w:bCs/>
          <w:sz w:val="28"/>
          <w:szCs w:val="28"/>
        </w:rPr>
        <w:t>They thrusted them high so all could see.</w:t>
      </w:r>
    </w:p>
    <w:p w14:paraId="6D3A3142" w14:textId="0E17FC15" w:rsidR="00637B87" w:rsidRDefault="00637B87" w:rsidP="00637B87">
      <w:pPr>
        <w:pStyle w:val="ListParagraph"/>
        <w:numPr>
          <w:ilvl w:val="2"/>
          <w:numId w:val="6"/>
        </w:numPr>
        <w:jc w:val="both"/>
        <w:rPr>
          <w:b/>
          <w:bCs/>
          <w:sz w:val="28"/>
          <w:szCs w:val="28"/>
        </w:rPr>
      </w:pPr>
      <w:r>
        <w:rPr>
          <w:b/>
          <w:bCs/>
          <w:sz w:val="28"/>
          <w:szCs w:val="28"/>
        </w:rPr>
        <w:t xml:space="preserve">They were set up in marketplaces so notices could </w:t>
      </w:r>
      <w:proofErr w:type="gramStart"/>
      <w:r>
        <w:rPr>
          <w:b/>
          <w:bCs/>
          <w:sz w:val="28"/>
          <w:szCs w:val="28"/>
        </w:rPr>
        <w:t>be placed</w:t>
      </w:r>
      <w:proofErr w:type="gramEnd"/>
      <w:r w:rsidR="00577866">
        <w:rPr>
          <w:b/>
          <w:bCs/>
          <w:sz w:val="28"/>
          <w:szCs w:val="28"/>
        </w:rPr>
        <w:t xml:space="preserve"> on them.</w:t>
      </w:r>
    </w:p>
    <w:p w14:paraId="5000BDD3" w14:textId="11C8E1B2" w:rsidR="00637B87" w:rsidRDefault="00637B87" w:rsidP="00637B87">
      <w:pPr>
        <w:pStyle w:val="ListParagraph"/>
        <w:numPr>
          <w:ilvl w:val="1"/>
          <w:numId w:val="6"/>
        </w:numPr>
        <w:jc w:val="both"/>
        <w:rPr>
          <w:b/>
          <w:bCs/>
          <w:sz w:val="28"/>
          <w:szCs w:val="28"/>
        </w:rPr>
      </w:pPr>
      <w:r>
        <w:rPr>
          <w:b/>
          <w:bCs/>
          <w:sz w:val="28"/>
          <w:szCs w:val="28"/>
        </w:rPr>
        <w:t>What does Paul mean by calling the church the foundation of the truth? Foundations hold buildings firm, so they do not collapse. The Church holds the truth firmly, keeping it from decay or</w:t>
      </w:r>
      <w:r w:rsidR="00577866">
        <w:rPr>
          <w:b/>
          <w:bCs/>
          <w:sz w:val="28"/>
          <w:szCs w:val="28"/>
        </w:rPr>
        <w:t xml:space="preserve"> </w:t>
      </w:r>
      <w:proofErr w:type="gramStart"/>
      <w:r w:rsidR="00577866">
        <w:rPr>
          <w:b/>
          <w:bCs/>
          <w:sz w:val="28"/>
          <w:szCs w:val="28"/>
        </w:rPr>
        <w:t>being lost</w:t>
      </w:r>
      <w:proofErr w:type="gramEnd"/>
      <w:r w:rsidR="00577866">
        <w:rPr>
          <w:b/>
          <w:bCs/>
          <w:sz w:val="28"/>
          <w:szCs w:val="28"/>
        </w:rPr>
        <w:t>.</w:t>
      </w:r>
    </w:p>
    <w:p w14:paraId="7333CE3B" w14:textId="6C5E0DDC" w:rsidR="00577866" w:rsidRDefault="00577866" w:rsidP="00637B87">
      <w:pPr>
        <w:pStyle w:val="ListParagraph"/>
        <w:numPr>
          <w:ilvl w:val="1"/>
          <w:numId w:val="6"/>
        </w:numPr>
        <w:jc w:val="both"/>
        <w:rPr>
          <w:b/>
          <w:bCs/>
          <w:sz w:val="28"/>
          <w:szCs w:val="28"/>
        </w:rPr>
      </w:pPr>
      <w:r>
        <w:rPr>
          <w:b/>
          <w:bCs/>
          <w:sz w:val="28"/>
          <w:szCs w:val="28"/>
        </w:rPr>
        <w:t>How can churches and individual Christians fulfill God’s call to be the pillar and foundation of the truth.</w:t>
      </w:r>
    </w:p>
    <w:p w14:paraId="3584ED39" w14:textId="30849A32" w:rsidR="00577866" w:rsidRDefault="00577866" w:rsidP="00577866">
      <w:pPr>
        <w:pStyle w:val="ListParagraph"/>
        <w:numPr>
          <w:ilvl w:val="2"/>
          <w:numId w:val="6"/>
        </w:numPr>
        <w:jc w:val="both"/>
        <w:rPr>
          <w:b/>
          <w:bCs/>
          <w:sz w:val="28"/>
          <w:szCs w:val="28"/>
        </w:rPr>
      </w:pPr>
      <w:r>
        <w:rPr>
          <w:b/>
          <w:bCs/>
          <w:sz w:val="28"/>
          <w:szCs w:val="28"/>
        </w:rPr>
        <w:t>Churches and individual Christians must believe God’s Word. (Matthew 4:4 and 2 Timothy 3:16-17)</w:t>
      </w:r>
    </w:p>
    <w:p w14:paraId="5927C75B" w14:textId="55683658" w:rsidR="00577866" w:rsidRDefault="00577866" w:rsidP="00577866">
      <w:pPr>
        <w:pStyle w:val="ListParagraph"/>
        <w:numPr>
          <w:ilvl w:val="2"/>
          <w:numId w:val="6"/>
        </w:numPr>
        <w:jc w:val="both"/>
        <w:rPr>
          <w:b/>
          <w:bCs/>
          <w:sz w:val="28"/>
          <w:szCs w:val="28"/>
        </w:rPr>
      </w:pPr>
      <w:r>
        <w:rPr>
          <w:b/>
          <w:bCs/>
          <w:sz w:val="28"/>
          <w:szCs w:val="28"/>
        </w:rPr>
        <w:t>Churches and individual Christians must Study the Word (2 Timothy 2:15)</w:t>
      </w:r>
    </w:p>
    <w:p w14:paraId="1865905C" w14:textId="3C55C62D" w:rsidR="00577866" w:rsidRDefault="00577866" w:rsidP="00577866">
      <w:pPr>
        <w:pStyle w:val="ListParagraph"/>
        <w:numPr>
          <w:ilvl w:val="2"/>
          <w:numId w:val="6"/>
        </w:numPr>
        <w:jc w:val="both"/>
        <w:rPr>
          <w:b/>
          <w:bCs/>
          <w:sz w:val="28"/>
          <w:szCs w:val="28"/>
        </w:rPr>
      </w:pPr>
      <w:r>
        <w:rPr>
          <w:b/>
          <w:bCs/>
          <w:sz w:val="28"/>
          <w:szCs w:val="28"/>
        </w:rPr>
        <w:t>Churches and individual Christians must live the Word (James 1:22)</w:t>
      </w:r>
    </w:p>
    <w:p w14:paraId="69346357" w14:textId="36EDF311" w:rsidR="00577866" w:rsidRDefault="00577866" w:rsidP="00577866">
      <w:pPr>
        <w:pStyle w:val="ListParagraph"/>
        <w:numPr>
          <w:ilvl w:val="2"/>
          <w:numId w:val="6"/>
        </w:numPr>
        <w:jc w:val="both"/>
        <w:rPr>
          <w:b/>
          <w:bCs/>
          <w:sz w:val="28"/>
          <w:szCs w:val="28"/>
        </w:rPr>
      </w:pPr>
      <w:r>
        <w:rPr>
          <w:b/>
          <w:bCs/>
          <w:sz w:val="28"/>
          <w:szCs w:val="28"/>
        </w:rPr>
        <w:lastRenderedPageBreak/>
        <w:t>Churches and individual Christians teach truth (Matthew 28:19-20)</w:t>
      </w:r>
    </w:p>
    <w:p w14:paraId="52690B1C" w14:textId="7D443E74" w:rsidR="00577866" w:rsidRDefault="00577866" w:rsidP="00577866">
      <w:pPr>
        <w:pStyle w:val="ListParagraph"/>
        <w:numPr>
          <w:ilvl w:val="1"/>
          <w:numId w:val="6"/>
        </w:numPr>
        <w:jc w:val="both"/>
        <w:rPr>
          <w:b/>
          <w:bCs/>
          <w:sz w:val="28"/>
          <w:szCs w:val="28"/>
        </w:rPr>
      </w:pPr>
      <w:r>
        <w:rPr>
          <w:b/>
          <w:bCs/>
          <w:sz w:val="28"/>
          <w:szCs w:val="28"/>
        </w:rPr>
        <w:t>What are the six parts of the hymn and what do they refer to?</w:t>
      </w:r>
    </w:p>
    <w:p w14:paraId="1D2C07B6" w14:textId="4D989D44" w:rsidR="00577866" w:rsidRDefault="00577866" w:rsidP="00577866">
      <w:pPr>
        <w:pStyle w:val="ListParagraph"/>
        <w:numPr>
          <w:ilvl w:val="2"/>
          <w:numId w:val="6"/>
        </w:numPr>
        <w:jc w:val="both"/>
        <w:rPr>
          <w:b/>
          <w:bCs/>
          <w:sz w:val="28"/>
          <w:szCs w:val="28"/>
        </w:rPr>
      </w:pPr>
      <w:r>
        <w:rPr>
          <w:b/>
          <w:bCs/>
          <w:sz w:val="28"/>
          <w:szCs w:val="28"/>
        </w:rPr>
        <w:t>He appeared in the flesh refers to Christ’s reincarnation.</w:t>
      </w:r>
    </w:p>
    <w:p w14:paraId="179385DF" w14:textId="00A5EB9A" w:rsidR="00577866" w:rsidRDefault="00577866" w:rsidP="00577866">
      <w:pPr>
        <w:pStyle w:val="ListParagraph"/>
        <w:numPr>
          <w:ilvl w:val="2"/>
          <w:numId w:val="6"/>
        </w:numPr>
        <w:jc w:val="both"/>
        <w:rPr>
          <w:b/>
          <w:bCs/>
          <w:sz w:val="28"/>
          <w:szCs w:val="28"/>
        </w:rPr>
      </w:pPr>
      <w:proofErr w:type="gramStart"/>
      <w:r>
        <w:rPr>
          <w:b/>
          <w:bCs/>
          <w:sz w:val="28"/>
          <w:szCs w:val="28"/>
        </w:rPr>
        <w:t>He was vindicated by the Spirit</w:t>
      </w:r>
      <w:proofErr w:type="gramEnd"/>
      <w:r>
        <w:rPr>
          <w:b/>
          <w:bCs/>
          <w:sz w:val="28"/>
          <w:szCs w:val="28"/>
        </w:rPr>
        <w:t xml:space="preserve"> refers to how the Holy Spirit declared him righteous throughout his life.</w:t>
      </w:r>
    </w:p>
    <w:p w14:paraId="1C84ADBF" w14:textId="556B0558" w:rsidR="00577866" w:rsidRDefault="00577866" w:rsidP="00577866">
      <w:pPr>
        <w:pStyle w:val="ListParagraph"/>
        <w:numPr>
          <w:ilvl w:val="2"/>
          <w:numId w:val="6"/>
        </w:numPr>
        <w:jc w:val="both"/>
        <w:rPr>
          <w:b/>
          <w:bCs/>
          <w:sz w:val="28"/>
          <w:szCs w:val="28"/>
        </w:rPr>
      </w:pPr>
      <w:proofErr w:type="gramStart"/>
      <w:r>
        <w:rPr>
          <w:b/>
          <w:bCs/>
          <w:sz w:val="28"/>
          <w:szCs w:val="28"/>
        </w:rPr>
        <w:t>He was seen by angels</w:t>
      </w:r>
      <w:proofErr w:type="gramEnd"/>
      <w:r>
        <w:rPr>
          <w:b/>
          <w:bCs/>
          <w:sz w:val="28"/>
          <w:szCs w:val="28"/>
        </w:rPr>
        <w:t xml:space="preserve"> refers to their special interest and ministry to Christ throughout his life.</w:t>
      </w:r>
    </w:p>
    <w:p w14:paraId="1E44D92B" w14:textId="53B112C1" w:rsidR="00577866" w:rsidRDefault="00577866" w:rsidP="00577866">
      <w:pPr>
        <w:pStyle w:val="ListParagraph"/>
        <w:numPr>
          <w:ilvl w:val="2"/>
          <w:numId w:val="6"/>
        </w:numPr>
        <w:jc w:val="both"/>
        <w:rPr>
          <w:b/>
          <w:bCs/>
          <w:sz w:val="28"/>
          <w:szCs w:val="28"/>
        </w:rPr>
      </w:pPr>
      <w:r>
        <w:rPr>
          <w:b/>
          <w:bCs/>
          <w:sz w:val="28"/>
          <w:szCs w:val="28"/>
        </w:rPr>
        <w:t xml:space="preserve">He </w:t>
      </w:r>
      <w:proofErr w:type="gramStart"/>
      <w:r>
        <w:rPr>
          <w:b/>
          <w:bCs/>
          <w:sz w:val="28"/>
          <w:szCs w:val="28"/>
        </w:rPr>
        <w:t>was preached</w:t>
      </w:r>
      <w:proofErr w:type="gramEnd"/>
      <w:r>
        <w:rPr>
          <w:b/>
          <w:bCs/>
          <w:sz w:val="28"/>
          <w:szCs w:val="28"/>
        </w:rPr>
        <w:t xml:space="preserve"> among the nations to the apostolic and missionary ministry right after his ascension.</w:t>
      </w:r>
    </w:p>
    <w:p w14:paraId="0C5D04C3" w14:textId="4E5B988C" w:rsidR="00577866" w:rsidRDefault="00577866" w:rsidP="00577866">
      <w:pPr>
        <w:pStyle w:val="ListParagraph"/>
        <w:numPr>
          <w:ilvl w:val="2"/>
          <w:numId w:val="6"/>
        </w:numPr>
        <w:jc w:val="both"/>
        <w:rPr>
          <w:b/>
          <w:bCs/>
          <w:sz w:val="28"/>
          <w:szCs w:val="28"/>
        </w:rPr>
      </w:pPr>
      <w:r>
        <w:rPr>
          <w:b/>
          <w:bCs/>
          <w:sz w:val="28"/>
          <w:szCs w:val="28"/>
        </w:rPr>
        <w:t xml:space="preserve">He </w:t>
      </w:r>
      <w:proofErr w:type="gramStart"/>
      <w:r>
        <w:rPr>
          <w:b/>
          <w:bCs/>
          <w:sz w:val="28"/>
          <w:szCs w:val="28"/>
        </w:rPr>
        <w:t>was believed</w:t>
      </w:r>
      <w:proofErr w:type="gramEnd"/>
      <w:r>
        <w:rPr>
          <w:b/>
          <w:bCs/>
          <w:sz w:val="28"/>
          <w:szCs w:val="28"/>
        </w:rPr>
        <w:t xml:space="preserve"> on in the world refers to his acceptance.</w:t>
      </w:r>
    </w:p>
    <w:p w14:paraId="0C02DE90" w14:textId="031934AA" w:rsidR="00577866" w:rsidRDefault="004F17BE" w:rsidP="00577866">
      <w:pPr>
        <w:pStyle w:val="ListParagraph"/>
        <w:numPr>
          <w:ilvl w:val="2"/>
          <w:numId w:val="6"/>
        </w:numPr>
        <w:jc w:val="both"/>
        <w:rPr>
          <w:b/>
          <w:bCs/>
          <w:sz w:val="28"/>
          <w:szCs w:val="28"/>
        </w:rPr>
      </w:pPr>
      <w:r>
        <w:rPr>
          <w:b/>
          <w:bCs/>
          <w:sz w:val="28"/>
          <w:szCs w:val="28"/>
        </w:rPr>
        <w:t xml:space="preserve">He </w:t>
      </w:r>
      <w:proofErr w:type="gramStart"/>
      <w:r>
        <w:rPr>
          <w:b/>
          <w:bCs/>
          <w:sz w:val="28"/>
          <w:szCs w:val="28"/>
        </w:rPr>
        <w:t>was taken</w:t>
      </w:r>
      <w:proofErr w:type="gramEnd"/>
      <w:r>
        <w:rPr>
          <w:b/>
          <w:bCs/>
          <w:sz w:val="28"/>
          <w:szCs w:val="28"/>
        </w:rPr>
        <w:t xml:space="preserve"> up to glory seems to refer to the ascension, as he ascended to the right hand of the father.</w:t>
      </w:r>
    </w:p>
    <w:p w14:paraId="784BC26B" w14:textId="35F5634F" w:rsidR="004F17BE" w:rsidRDefault="004F17BE" w:rsidP="004F17BE">
      <w:pPr>
        <w:pStyle w:val="ListParagraph"/>
        <w:numPr>
          <w:ilvl w:val="1"/>
          <w:numId w:val="6"/>
        </w:numPr>
        <w:jc w:val="both"/>
        <w:rPr>
          <w:b/>
          <w:bCs/>
          <w:sz w:val="28"/>
          <w:szCs w:val="28"/>
        </w:rPr>
      </w:pPr>
      <w:r>
        <w:rPr>
          <w:b/>
          <w:bCs/>
          <w:sz w:val="28"/>
          <w:szCs w:val="28"/>
        </w:rPr>
        <w:t xml:space="preserve">In what ways is truth </w:t>
      </w:r>
      <w:proofErr w:type="gramStart"/>
      <w:r>
        <w:rPr>
          <w:b/>
          <w:bCs/>
          <w:sz w:val="28"/>
          <w:szCs w:val="28"/>
        </w:rPr>
        <w:t>being attacked</w:t>
      </w:r>
      <w:proofErr w:type="gramEnd"/>
      <w:r>
        <w:rPr>
          <w:b/>
          <w:bCs/>
          <w:sz w:val="28"/>
          <w:szCs w:val="28"/>
        </w:rPr>
        <w:t xml:space="preserve"> by governments and education systems throughout the world? How can the church remain faithful in cultures who hate truth? In what specific ways is God challenging you to stand firm as a pillar and foundation to the truth?</w:t>
      </w:r>
    </w:p>
    <w:p w14:paraId="2C99F00B" w14:textId="77777777" w:rsidR="004F17BE" w:rsidRDefault="004F17BE" w:rsidP="004F17BE">
      <w:pPr>
        <w:jc w:val="both"/>
        <w:rPr>
          <w:b/>
          <w:bCs/>
          <w:sz w:val="28"/>
          <w:szCs w:val="28"/>
        </w:rPr>
      </w:pPr>
    </w:p>
    <w:p w14:paraId="7DD94192" w14:textId="592B8334" w:rsidR="004F17BE" w:rsidRDefault="004F17BE" w:rsidP="004F17BE">
      <w:pPr>
        <w:jc w:val="both"/>
        <w:rPr>
          <w:b/>
          <w:bCs/>
          <w:sz w:val="28"/>
          <w:szCs w:val="28"/>
        </w:rPr>
      </w:pPr>
      <w:r>
        <w:rPr>
          <w:b/>
          <w:bCs/>
          <w:sz w:val="28"/>
          <w:szCs w:val="28"/>
        </w:rPr>
        <w:t>Conclusion:</w:t>
      </w:r>
    </w:p>
    <w:p w14:paraId="63C15102" w14:textId="59C59DE8" w:rsidR="004F17BE" w:rsidRDefault="004F17BE" w:rsidP="004F17BE">
      <w:pPr>
        <w:pStyle w:val="ListParagraph"/>
        <w:numPr>
          <w:ilvl w:val="0"/>
          <w:numId w:val="7"/>
        </w:numPr>
        <w:jc w:val="both"/>
        <w:rPr>
          <w:b/>
          <w:bCs/>
          <w:sz w:val="28"/>
          <w:szCs w:val="28"/>
        </w:rPr>
      </w:pPr>
      <w:r>
        <w:rPr>
          <w:b/>
          <w:bCs/>
          <w:sz w:val="28"/>
          <w:szCs w:val="28"/>
        </w:rPr>
        <w:t>Are you helping the church to fulfill its mission of being the Household of God?</w:t>
      </w:r>
    </w:p>
    <w:p w14:paraId="10A104E9" w14:textId="3C4718AF" w:rsidR="004F17BE" w:rsidRDefault="004F17BE" w:rsidP="004F17BE">
      <w:pPr>
        <w:pStyle w:val="ListParagraph"/>
        <w:numPr>
          <w:ilvl w:val="0"/>
          <w:numId w:val="7"/>
        </w:numPr>
        <w:jc w:val="both"/>
        <w:rPr>
          <w:b/>
          <w:bCs/>
          <w:sz w:val="28"/>
          <w:szCs w:val="28"/>
        </w:rPr>
      </w:pPr>
      <w:r>
        <w:rPr>
          <w:b/>
          <w:bCs/>
          <w:sz w:val="28"/>
          <w:szCs w:val="28"/>
        </w:rPr>
        <w:t>Do you treat the members of the church as family?</w:t>
      </w:r>
    </w:p>
    <w:p w14:paraId="7F98DCEF" w14:textId="33ECDCD9" w:rsidR="004F17BE" w:rsidRDefault="004F17BE" w:rsidP="004F17BE">
      <w:pPr>
        <w:pStyle w:val="ListParagraph"/>
        <w:numPr>
          <w:ilvl w:val="0"/>
          <w:numId w:val="7"/>
        </w:numPr>
        <w:jc w:val="both"/>
        <w:rPr>
          <w:b/>
          <w:bCs/>
          <w:sz w:val="28"/>
          <w:szCs w:val="28"/>
        </w:rPr>
      </w:pPr>
      <w:r>
        <w:rPr>
          <w:b/>
          <w:bCs/>
          <w:sz w:val="28"/>
          <w:szCs w:val="28"/>
        </w:rPr>
        <w:t>Do you still have a sense of reverence for God’s presence when gathering with the church?</w:t>
      </w:r>
    </w:p>
    <w:p w14:paraId="7D8A5F32" w14:textId="73EC4F26" w:rsidR="004F17BE" w:rsidRDefault="004F17BE" w:rsidP="004F17BE">
      <w:pPr>
        <w:pStyle w:val="ListParagraph"/>
        <w:numPr>
          <w:ilvl w:val="0"/>
          <w:numId w:val="7"/>
        </w:numPr>
        <w:jc w:val="both"/>
        <w:rPr>
          <w:b/>
          <w:bCs/>
          <w:sz w:val="28"/>
          <w:szCs w:val="28"/>
        </w:rPr>
      </w:pPr>
      <w:r>
        <w:rPr>
          <w:b/>
          <w:bCs/>
          <w:sz w:val="28"/>
          <w:szCs w:val="28"/>
        </w:rPr>
        <w:t>Are you striving to hold firm to the truth and publish it to all who will listen?</w:t>
      </w:r>
    </w:p>
    <w:p w14:paraId="229F755F" w14:textId="77777777" w:rsidR="004F17BE" w:rsidRPr="004F17BE" w:rsidRDefault="004F17BE" w:rsidP="004F17BE">
      <w:pPr>
        <w:jc w:val="both"/>
        <w:rPr>
          <w:b/>
          <w:bCs/>
          <w:sz w:val="28"/>
          <w:szCs w:val="28"/>
        </w:rPr>
      </w:pPr>
    </w:p>
    <w:sectPr w:rsidR="004F17BE" w:rsidRPr="004F1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BD3"/>
    <w:multiLevelType w:val="hybridMultilevel"/>
    <w:tmpl w:val="4C585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C4AAD"/>
    <w:multiLevelType w:val="hybridMultilevel"/>
    <w:tmpl w:val="CFC40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4015C"/>
    <w:multiLevelType w:val="hybridMultilevel"/>
    <w:tmpl w:val="962C8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A7508"/>
    <w:multiLevelType w:val="hybridMultilevel"/>
    <w:tmpl w:val="FAA0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912C17"/>
    <w:multiLevelType w:val="hybridMultilevel"/>
    <w:tmpl w:val="25D6F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66F20"/>
    <w:multiLevelType w:val="hybridMultilevel"/>
    <w:tmpl w:val="C6A66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2E33E0"/>
    <w:multiLevelType w:val="hybridMultilevel"/>
    <w:tmpl w:val="B918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073977">
    <w:abstractNumId w:val="3"/>
  </w:num>
  <w:num w:numId="2" w16cid:durableId="917324569">
    <w:abstractNumId w:val="4"/>
  </w:num>
  <w:num w:numId="3" w16cid:durableId="795416766">
    <w:abstractNumId w:val="1"/>
  </w:num>
  <w:num w:numId="4" w16cid:durableId="1091856248">
    <w:abstractNumId w:val="2"/>
  </w:num>
  <w:num w:numId="5" w16cid:durableId="749346936">
    <w:abstractNumId w:val="6"/>
  </w:num>
  <w:num w:numId="6" w16cid:durableId="693456548">
    <w:abstractNumId w:val="0"/>
  </w:num>
  <w:num w:numId="7" w16cid:durableId="570113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AA"/>
    <w:rsid w:val="00414CBF"/>
    <w:rsid w:val="004904A1"/>
    <w:rsid w:val="004F17BE"/>
    <w:rsid w:val="00526B41"/>
    <w:rsid w:val="00577866"/>
    <w:rsid w:val="00581C59"/>
    <w:rsid w:val="00637B87"/>
    <w:rsid w:val="006630F9"/>
    <w:rsid w:val="00677EA2"/>
    <w:rsid w:val="008D3EA7"/>
    <w:rsid w:val="0092425B"/>
    <w:rsid w:val="00953508"/>
    <w:rsid w:val="009E094F"/>
    <w:rsid w:val="00A323AA"/>
    <w:rsid w:val="00C039E5"/>
    <w:rsid w:val="00C5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095E"/>
  <w15:chartTrackingRefBased/>
  <w15:docId w15:val="{92EC89CF-DB4F-4202-A06D-C059931F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3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3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3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3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3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3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3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3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3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3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3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3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3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3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3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3AA"/>
    <w:rPr>
      <w:rFonts w:eastAsiaTheme="majorEastAsia" w:cstheme="majorBidi"/>
      <w:color w:val="272727" w:themeColor="text1" w:themeTint="D8"/>
    </w:rPr>
  </w:style>
  <w:style w:type="paragraph" w:styleId="Title">
    <w:name w:val="Title"/>
    <w:basedOn w:val="Normal"/>
    <w:next w:val="Normal"/>
    <w:link w:val="TitleChar"/>
    <w:uiPriority w:val="10"/>
    <w:qFormat/>
    <w:rsid w:val="00A323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3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3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3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3AA"/>
    <w:pPr>
      <w:spacing w:before="160"/>
      <w:jc w:val="center"/>
    </w:pPr>
    <w:rPr>
      <w:i/>
      <w:iCs/>
      <w:color w:val="404040" w:themeColor="text1" w:themeTint="BF"/>
    </w:rPr>
  </w:style>
  <w:style w:type="character" w:customStyle="1" w:styleId="QuoteChar">
    <w:name w:val="Quote Char"/>
    <w:basedOn w:val="DefaultParagraphFont"/>
    <w:link w:val="Quote"/>
    <w:uiPriority w:val="29"/>
    <w:rsid w:val="00A323AA"/>
    <w:rPr>
      <w:i/>
      <w:iCs/>
      <w:color w:val="404040" w:themeColor="text1" w:themeTint="BF"/>
    </w:rPr>
  </w:style>
  <w:style w:type="paragraph" w:styleId="ListParagraph">
    <w:name w:val="List Paragraph"/>
    <w:basedOn w:val="Normal"/>
    <w:uiPriority w:val="34"/>
    <w:qFormat/>
    <w:rsid w:val="00A323AA"/>
    <w:pPr>
      <w:ind w:left="720"/>
      <w:contextualSpacing/>
    </w:pPr>
  </w:style>
  <w:style w:type="character" w:styleId="IntenseEmphasis">
    <w:name w:val="Intense Emphasis"/>
    <w:basedOn w:val="DefaultParagraphFont"/>
    <w:uiPriority w:val="21"/>
    <w:qFormat/>
    <w:rsid w:val="00A323AA"/>
    <w:rPr>
      <w:i/>
      <w:iCs/>
      <w:color w:val="0F4761" w:themeColor="accent1" w:themeShade="BF"/>
    </w:rPr>
  </w:style>
  <w:style w:type="paragraph" w:styleId="IntenseQuote">
    <w:name w:val="Intense Quote"/>
    <w:basedOn w:val="Normal"/>
    <w:next w:val="Normal"/>
    <w:link w:val="IntenseQuoteChar"/>
    <w:uiPriority w:val="30"/>
    <w:qFormat/>
    <w:rsid w:val="00A32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3AA"/>
    <w:rPr>
      <w:i/>
      <w:iCs/>
      <w:color w:val="0F4761" w:themeColor="accent1" w:themeShade="BF"/>
    </w:rPr>
  </w:style>
  <w:style w:type="character" w:styleId="IntenseReference">
    <w:name w:val="Intense Reference"/>
    <w:basedOn w:val="DefaultParagraphFont"/>
    <w:uiPriority w:val="32"/>
    <w:qFormat/>
    <w:rsid w:val="00A323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1046</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Christian Church</dc:creator>
  <cp:keywords/>
  <dc:description/>
  <cp:lastModifiedBy>Village Christian Church</cp:lastModifiedBy>
  <cp:revision>7</cp:revision>
  <cp:lastPrinted>2024-07-26T15:43:00Z</cp:lastPrinted>
  <dcterms:created xsi:type="dcterms:W3CDTF">2024-07-23T19:24:00Z</dcterms:created>
  <dcterms:modified xsi:type="dcterms:W3CDTF">2024-07-26T17:51:00Z</dcterms:modified>
</cp:coreProperties>
</file>